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4D91">
        <w:rPr>
          <w:rFonts w:ascii="Times New Roman" w:eastAsia="Times New Roman" w:hAnsi="Times New Roman" w:cs="Times New Roman"/>
          <w:noProof/>
          <w:sz w:val="24"/>
          <w:szCs w:val="24"/>
        </w:rPr>
        <w:drawing>
          <wp:inline distT="0" distB="0" distL="0" distR="0" wp14:anchorId="76C1BC10" wp14:editId="01589CAA">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AE4D91" w:rsidRPr="00AE4D91" w:rsidRDefault="00AE4D91" w:rsidP="00AE4D91">
      <w:pPr>
        <w:tabs>
          <w:tab w:val="center" w:pos="4680"/>
        </w:tabs>
        <w:spacing w:after="0" w:line="240" w:lineRule="auto"/>
        <w:rPr>
          <w:rFonts w:ascii="Times New Roman" w:eastAsia="Times New Roman" w:hAnsi="Times New Roman" w:cs="Times New Roman"/>
          <w:sz w:val="24"/>
          <w:szCs w:val="24"/>
        </w:rPr>
      </w:pPr>
      <w:r w:rsidRPr="00AE4D91">
        <w:rPr>
          <w:rFonts w:ascii="Times New Roman" w:eastAsia="Times New Roman" w:hAnsi="Times New Roman" w:cs="Times New Roman"/>
          <w:sz w:val="24"/>
          <w:szCs w:val="24"/>
        </w:rPr>
        <w:tab/>
      </w:r>
    </w:p>
    <w:p w:rsidR="00AE4D91" w:rsidRPr="00AE4D91" w:rsidRDefault="00AE4D91" w:rsidP="00AE4D91">
      <w:pPr>
        <w:tabs>
          <w:tab w:val="center" w:pos="4680"/>
        </w:tabs>
        <w:spacing w:after="0" w:line="240" w:lineRule="auto"/>
        <w:jc w:val="center"/>
        <w:rPr>
          <w:rFonts w:ascii="Times New Roman" w:eastAsia="Times New Roman" w:hAnsi="Times New Roman" w:cs="Times New Roman"/>
          <w:sz w:val="24"/>
          <w:szCs w:val="24"/>
        </w:rPr>
      </w:pPr>
      <w:r w:rsidRPr="00AE4D91">
        <w:rPr>
          <w:rFonts w:ascii="Times New Roman" w:eastAsia="Times New Roman" w:hAnsi="Times New Roman" w:cs="Times New Roman"/>
          <w:b/>
          <w:sz w:val="24"/>
          <w:szCs w:val="24"/>
        </w:rPr>
        <w:t>OFFICE OF THE CITY COUNCIL</w:t>
      </w:r>
    </w:p>
    <w:p w:rsidR="00AE4D91" w:rsidRPr="00AE4D91" w:rsidRDefault="00AE4D91" w:rsidP="00AE4D91">
      <w:pPr>
        <w:spacing w:after="0" w:line="240" w:lineRule="auto"/>
        <w:jc w:val="center"/>
        <w:rPr>
          <w:rFonts w:ascii="Times New Roman" w:eastAsia="Times New Roman" w:hAnsi="Times New Roman" w:cs="Times New Roman"/>
          <w:sz w:val="24"/>
          <w:szCs w:val="24"/>
        </w:rPr>
      </w:pP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AE4D91">
        <w:rPr>
          <w:rFonts w:ascii="Times New Roman" w:eastAsia="Times New Roman" w:hAnsi="Times New Roman" w:cs="Times New Roman"/>
          <w:sz w:val="14"/>
          <w:szCs w:val="24"/>
        </w:rPr>
        <w:t>117 WEST DUVAL STREET, SUITE 425</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4</w:t>
      </w:r>
      <w:r w:rsidRPr="00AE4D91">
        <w:rPr>
          <w:rFonts w:ascii="Times New Roman" w:eastAsia="Times New Roman" w:hAnsi="Times New Roman" w:cs="Times New Roman"/>
          <w:sz w:val="14"/>
          <w:szCs w:val="24"/>
          <w:vertAlign w:val="superscript"/>
        </w:rPr>
        <w:t>TH</w:t>
      </w:r>
      <w:r w:rsidRPr="00AE4D91">
        <w:rPr>
          <w:rFonts w:ascii="Times New Roman" w:eastAsia="Times New Roman" w:hAnsi="Times New Roman" w:cs="Times New Roman"/>
          <w:sz w:val="14"/>
          <w:szCs w:val="24"/>
        </w:rPr>
        <w:t xml:space="preserve"> FLOOR, CITY HALL</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JACKSONVILLE, FLORIDA 32202</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AE4D91">
        <w:rPr>
          <w:rFonts w:ascii="Times New Roman" w:eastAsia="Times New Roman" w:hAnsi="Times New Roman" w:cs="Times New Roman"/>
          <w:sz w:val="14"/>
          <w:szCs w:val="24"/>
        </w:rPr>
        <w:t>904-630-1377</w:t>
      </w:r>
    </w:p>
    <w:p w:rsidR="00AE4D91" w:rsidRPr="00AE4D91" w:rsidRDefault="00AE4D91" w:rsidP="00AE4D9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AE4D91" w:rsidRPr="00AE4D91" w:rsidRDefault="00AE4D91" w:rsidP="00AE4D91">
      <w:pPr>
        <w:spacing w:after="0" w:line="240" w:lineRule="auto"/>
        <w:jc w:val="center"/>
        <w:rPr>
          <w:rFonts w:ascii="Times New Roman" w:eastAsia="Times New Roman" w:hAnsi="Times New Roman" w:cs="Times New Roman"/>
          <w:b/>
        </w:rPr>
      </w:pP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FINANCE COMMITTEE BUDGET HEARING #</w:t>
      </w:r>
      <w:r w:rsidR="00BA3342">
        <w:rPr>
          <w:rFonts w:ascii="Times New Roman" w:eastAsia="Times New Roman" w:hAnsi="Times New Roman" w:cs="Times New Roman"/>
          <w:b/>
        </w:rPr>
        <w:t>5</w:t>
      </w:r>
      <w:r w:rsidRPr="00AE4D91">
        <w:rPr>
          <w:rFonts w:ascii="Times New Roman" w:eastAsia="Times New Roman" w:hAnsi="Times New Roman" w:cs="Times New Roman"/>
          <w:b/>
        </w:rPr>
        <w:t xml:space="preserve"> MINUTES</w:t>
      </w:r>
      <w:r w:rsidR="00AB3DA4">
        <w:rPr>
          <w:rFonts w:ascii="Times New Roman" w:eastAsia="Times New Roman" w:hAnsi="Times New Roman" w:cs="Times New Roman"/>
          <w:b/>
        </w:rPr>
        <w:t xml:space="preserve"> - amended</w:t>
      </w:r>
    </w:p>
    <w:p w:rsidR="00AE4D91" w:rsidRPr="00AE4D91" w:rsidRDefault="00BA3342" w:rsidP="00AE4D9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23</w:t>
      </w:r>
      <w:r w:rsidR="00AE4D91">
        <w:rPr>
          <w:rFonts w:ascii="Times New Roman" w:eastAsia="Times New Roman" w:hAnsi="Times New Roman" w:cs="Times New Roman"/>
          <w:b/>
        </w:rPr>
        <w:t>, 2017</w:t>
      </w:r>
    </w:p>
    <w:p w:rsidR="00AE4D91" w:rsidRPr="00AE4D91" w:rsidRDefault="00AE4D91" w:rsidP="00AE4D91">
      <w:pPr>
        <w:spacing w:after="0" w:line="240" w:lineRule="auto"/>
        <w:jc w:val="center"/>
        <w:rPr>
          <w:rFonts w:ascii="Times New Roman" w:eastAsia="Times New Roman" w:hAnsi="Times New Roman" w:cs="Times New Roman"/>
          <w:b/>
        </w:rPr>
      </w:pPr>
      <w:r w:rsidRPr="00AE4D91">
        <w:rPr>
          <w:rFonts w:ascii="Times New Roman" w:eastAsia="Times New Roman" w:hAnsi="Times New Roman" w:cs="Times New Roman"/>
          <w:b/>
        </w:rPr>
        <w:t>9:00 a.m.</w:t>
      </w:r>
    </w:p>
    <w:p w:rsidR="00AE4D91" w:rsidRPr="00AE4D91" w:rsidRDefault="00AE4D91" w:rsidP="00AE4D91">
      <w:pPr>
        <w:spacing w:after="0" w:line="240" w:lineRule="auto"/>
        <w:jc w:val="center"/>
        <w:rPr>
          <w:rFonts w:ascii="Times New Roman" w:eastAsia="Times New Roman" w:hAnsi="Times New Roman" w:cs="Times New Roman"/>
          <w:b/>
          <w:sz w:val="24"/>
          <w:szCs w:val="24"/>
          <w:u w:val="single"/>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Location:</w:t>
      </w:r>
      <w:r w:rsidRPr="00AE4D91">
        <w:rPr>
          <w:rFonts w:ascii="Times New Roman" w:eastAsia="Calibri" w:hAnsi="Times New Roman" w:cs="Times New Roman"/>
        </w:rPr>
        <w:t xml:space="preserve"> City Council Chamber, City Hall – St. James Building; 117 West Duval Street,</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In attendance:</w:t>
      </w:r>
      <w:r w:rsidRPr="00AE4D91">
        <w:rPr>
          <w:rFonts w:ascii="Times New Roman" w:eastAsia="Calibri" w:hAnsi="Times New Roman" w:cs="Times New Roman"/>
        </w:rPr>
        <w:t xml:space="preserve"> Council Members</w:t>
      </w:r>
      <w:r w:rsidRPr="00AE4D91">
        <w:rPr>
          <w:rFonts w:ascii="Calibri" w:eastAsia="Calibri" w:hAnsi="Calibri" w:cs="Times New Roman"/>
        </w:rPr>
        <w:t xml:space="preserve"> </w:t>
      </w:r>
      <w:r w:rsidR="00093804">
        <w:rPr>
          <w:rFonts w:ascii="Times New Roman" w:eastAsia="Calibri" w:hAnsi="Times New Roman" w:cs="Times New Roman"/>
        </w:rPr>
        <w:t>Garrett Dennis</w:t>
      </w:r>
      <w:r w:rsidRPr="00AE4D91">
        <w:rPr>
          <w:rFonts w:ascii="Times New Roman" w:eastAsia="Calibri" w:hAnsi="Times New Roman" w:cs="Times New Roman"/>
        </w:rPr>
        <w:t xml:space="preserve"> (Chair), </w:t>
      </w:r>
      <w:r w:rsidR="00093804">
        <w:rPr>
          <w:rFonts w:ascii="Times New Roman" w:eastAsia="Calibri" w:hAnsi="Times New Roman" w:cs="Times New Roman"/>
        </w:rPr>
        <w:t>Danny Becton, Lori Boyer,</w:t>
      </w:r>
      <w:r w:rsidRPr="00AE4D91">
        <w:rPr>
          <w:rFonts w:ascii="Times New Roman" w:eastAsia="Calibri" w:hAnsi="Times New Roman" w:cs="Times New Roman"/>
        </w:rPr>
        <w:t xml:space="preserve"> Katrina Brown</w:t>
      </w:r>
      <w:r w:rsidR="001F0892">
        <w:rPr>
          <w:rFonts w:ascii="Times New Roman" w:eastAsia="Calibri" w:hAnsi="Times New Roman" w:cs="Times New Roman"/>
        </w:rPr>
        <w:t xml:space="preserve"> (arr. 10:15)</w:t>
      </w:r>
      <w:r w:rsidRPr="00AE4D91">
        <w:rPr>
          <w:rFonts w:ascii="Times New Roman" w:eastAsia="Calibri" w:hAnsi="Times New Roman" w:cs="Times New Roman"/>
        </w:rPr>
        <w:t xml:space="preserve">, </w:t>
      </w:r>
      <w:r w:rsidR="00093804">
        <w:rPr>
          <w:rFonts w:ascii="Times New Roman" w:eastAsia="Calibri" w:hAnsi="Times New Roman" w:cs="Times New Roman"/>
        </w:rPr>
        <w:t>Reggie Brown</w:t>
      </w:r>
      <w:r w:rsidR="00335048">
        <w:rPr>
          <w:rFonts w:ascii="Times New Roman" w:eastAsia="Calibri" w:hAnsi="Times New Roman" w:cs="Times New Roman"/>
        </w:rPr>
        <w:t xml:space="preserve"> (arr. 9:57)</w:t>
      </w:r>
      <w:r w:rsidR="00093804">
        <w:rPr>
          <w:rFonts w:ascii="Times New Roman" w:eastAsia="Calibri" w:hAnsi="Times New Roman" w:cs="Times New Roman"/>
        </w:rPr>
        <w:t>, Reggie Gaffney, Matt Schellenberg</w:t>
      </w:r>
      <w:r w:rsidR="00C872ED">
        <w:rPr>
          <w:rFonts w:ascii="Times New Roman" w:eastAsia="Calibri" w:hAnsi="Times New Roman" w:cs="Times New Roman"/>
        </w:rPr>
        <w:t xml:space="preserve"> </w:t>
      </w:r>
    </w:p>
    <w:p w:rsidR="00AE4D91" w:rsidRPr="00AE4D91" w:rsidRDefault="0009380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p>
    <w:p w:rsidR="00AE4D91" w:rsidRPr="00AE4D91" w:rsidRDefault="00AE4D91" w:rsidP="00FA7E82">
      <w:pPr>
        <w:spacing w:before="240" w:after="0" w:line="240" w:lineRule="auto"/>
        <w:rPr>
          <w:rFonts w:ascii="Times New Roman" w:eastAsia="Calibri" w:hAnsi="Times New Roman" w:cs="Times New Roman"/>
        </w:rPr>
      </w:pPr>
      <w:r w:rsidRPr="00AE4D91">
        <w:rPr>
          <w:rFonts w:ascii="Times New Roman" w:eastAsia="Calibri" w:hAnsi="Times New Roman" w:cs="Times New Roman"/>
          <w:b/>
        </w:rPr>
        <w:t>Also</w:t>
      </w:r>
      <w:r w:rsidR="00D867AF">
        <w:rPr>
          <w:rFonts w:ascii="Times New Roman" w:eastAsia="Calibri" w:hAnsi="Times New Roman" w:cs="Times New Roman"/>
        </w:rPr>
        <w:t>: Council Member</w:t>
      </w:r>
      <w:r w:rsidR="0091627F">
        <w:rPr>
          <w:rFonts w:ascii="Times New Roman" w:eastAsia="Calibri" w:hAnsi="Times New Roman" w:cs="Times New Roman"/>
        </w:rPr>
        <w:t>s</w:t>
      </w:r>
      <w:r w:rsidR="00D867AF">
        <w:rPr>
          <w:rFonts w:ascii="Times New Roman" w:eastAsia="Calibri" w:hAnsi="Times New Roman" w:cs="Times New Roman"/>
        </w:rPr>
        <w:t xml:space="preserve"> </w:t>
      </w:r>
      <w:r w:rsidR="00F56B83">
        <w:rPr>
          <w:rFonts w:ascii="Times New Roman" w:eastAsia="Calibri" w:hAnsi="Times New Roman" w:cs="Times New Roman"/>
        </w:rPr>
        <w:t>Bill Gulliford, Joyce Morgan (arr. 1:30 p.m.)</w:t>
      </w:r>
      <w:r w:rsidR="00115AB7">
        <w:rPr>
          <w:rFonts w:ascii="Times New Roman" w:eastAsia="Calibri" w:hAnsi="Times New Roman" w:cs="Times New Roman"/>
        </w:rPr>
        <w:t>;</w:t>
      </w:r>
      <w:r w:rsidR="0064643E">
        <w:rPr>
          <w:rFonts w:ascii="Times New Roman" w:eastAsia="Calibri" w:hAnsi="Times New Roman" w:cs="Times New Roman"/>
        </w:rPr>
        <w:t xml:space="preserve"> Paige Johnston</w:t>
      </w:r>
      <w:r w:rsidR="0098442A">
        <w:rPr>
          <w:rFonts w:ascii="Times New Roman" w:eastAsia="Calibri" w:hAnsi="Times New Roman" w:cs="Times New Roman"/>
        </w:rPr>
        <w:t xml:space="preserve"> </w:t>
      </w:r>
      <w:r w:rsidRPr="00AE4D91">
        <w:rPr>
          <w:rFonts w:ascii="Times New Roman" w:eastAsia="Calibri" w:hAnsi="Times New Roman" w:cs="Times New Roman"/>
        </w:rPr>
        <w:t xml:space="preserve">– Office of General Counsel; </w:t>
      </w:r>
      <w:r w:rsidR="00093804">
        <w:rPr>
          <w:rFonts w:ascii="Times New Roman" w:eastAsia="Calibri" w:hAnsi="Times New Roman" w:cs="Times New Roman"/>
        </w:rPr>
        <w:t>Kyle Billy</w:t>
      </w:r>
      <w:r w:rsidR="0091627F">
        <w:rPr>
          <w:rFonts w:ascii="Times New Roman" w:eastAsia="Calibri" w:hAnsi="Times New Roman" w:cs="Times New Roman"/>
        </w:rPr>
        <w:t>,</w:t>
      </w:r>
      <w:r w:rsidRPr="00AE4D91">
        <w:rPr>
          <w:rFonts w:ascii="Times New Roman" w:eastAsia="Calibri" w:hAnsi="Times New Roman" w:cs="Times New Roman"/>
        </w:rPr>
        <w:t xml:space="preserve"> Brian Parks</w:t>
      </w:r>
      <w:r w:rsidR="00A561CA">
        <w:rPr>
          <w:rFonts w:ascii="Times New Roman" w:eastAsia="Calibri" w:hAnsi="Times New Roman" w:cs="Times New Roman"/>
        </w:rPr>
        <w:t>,</w:t>
      </w:r>
      <w:r w:rsidR="00DF4251">
        <w:rPr>
          <w:rFonts w:ascii="Times New Roman" w:eastAsia="Calibri" w:hAnsi="Times New Roman" w:cs="Times New Roman"/>
        </w:rPr>
        <w:t xml:space="preserve"> Phillip Peterson</w:t>
      </w:r>
      <w:r w:rsidR="00F24385">
        <w:rPr>
          <w:rFonts w:ascii="Times New Roman" w:eastAsia="Calibri" w:hAnsi="Times New Roman" w:cs="Times New Roman"/>
        </w:rPr>
        <w:t xml:space="preserve"> </w:t>
      </w:r>
      <w:r w:rsidRPr="00AE4D91">
        <w:rPr>
          <w:rFonts w:ascii="Times New Roman" w:eastAsia="Calibri" w:hAnsi="Times New Roman" w:cs="Times New Roman"/>
        </w:rPr>
        <w:t xml:space="preserve">- Council Auditor’s Office; </w:t>
      </w:r>
      <w:r w:rsidR="00C34E2D">
        <w:rPr>
          <w:rFonts w:ascii="Times New Roman" w:eastAsia="Calibri" w:hAnsi="Times New Roman" w:cs="Times New Roman"/>
        </w:rPr>
        <w:t>Crystal Shemwell</w:t>
      </w:r>
      <w:r w:rsidR="000532FC">
        <w:rPr>
          <w:rFonts w:ascii="Times New Roman" w:eastAsia="Calibri" w:hAnsi="Times New Roman" w:cs="Times New Roman"/>
        </w:rPr>
        <w:t xml:space="preserve"> and Katrin McDonald </w:t>
      </w:r>
      <w:r w:rsidRPr="00AE4D91">
        <w:rPr>
          <w:rFonts w:ascii="Times New Roman" w:eastAsia="Calibri" w:hAnsi="Times New Roman" w:cs="Times New Roman"/>
        </w:rPr>
        <w:t>– Legislative S</w:t>
      </w:r>
      <w:r w:rsidR="00A521BB">
        <w:rPr>
          <w:rFonts w:ascii="Times New Roman" w:eastAsia="Calibri" w:hAnsi="Times New Roman" w:cs="Times New Roman"/>
        </w:rPr>
        <w:t xml:space="preserve">ervices Division; Sam Mousa, </w:t>
      </w:r>
      <w:r w:rsidR="002962B2">
        <w:rPr>
          <w:rFonts w:ascii="Times New Roman" w:eastAsia="Calibri" w:hAnsi="Times New Roman" w:cs="Times New Roman"/>
        </w:rPr>
        <w:t>Ali Korman Shelton</w:t>
      </w:r>
      <w:r w:rsidR="00A521BB">
        <w:rPr>
          <w:rFonts w:ascii="Times New Roman" w:eastAsia="Calibri" w:hAnsi="Times New Roman" w:cs="Times New Roman"/>
        </w:rPr>
        <w:t xml:space="preserve"> and Jordan Elsbury</w:t>
      </w:r>
      <w:r w:rsidR="0064643E">
        <w:rPr>
          <w:rFonts w:ascii="Times New Roman" w:eastAsia="Calibri" w:hAnsi="Times New Roman" w:cs="Times New Roman"/>
        </w:rPr>
        <w:t xml:space="preserve"> </w:t>
      </w:r>
      <w:r w:rsidRPr="00AE4D91">
        <w:rPr>
          <w:rFonts w:ascii="Times New Roman" w:eastAsia="Calibri" w:hAnsi="Times New Roman" w:cs="Times New Roman"/>
        </w:rPr>
        <w:t>– May</w:t>
      </w:r>
      <w:r w:rsidR="00DF4251">
        <w:rPr>
          <w:rFonts w:ascii="Times New Roman" w:eastAsia="Calibri" w:hAnsi="Times New Roman" w:cs="Times New Roman"/>
        </w:rPr>
        <w:t xml:space="preserve">or’s Office; Mike Weinstein, </w:t>
      </w:r>
      <w:r w:rsidRPr="00AE4D91">
        <w:rPr>
          <w:rFonts w:ascii="Times New Roman" w:eastAsia="Calibri" w:hAnsi="Times New Roman" w:cs="Times New Roman"/>
        </w:rPr>
        <w:t>Angela Moyer</w:t>
      </w:r>
      <w:r w:rsidR="00DF4251">
        <w:rPr>
          <w:rFonts w:ascii="Times New Roman" w:eastAsia="Calibri" w:hAnsi="Times New Roman" w:cs="Times New Roman"/>
        </w:rPr>
        <w:t>, Joey Greive, Teresa Eichner</w:t>
      </w:r>
      <w:r w:rsidRPr="00AE4D91">
        <w:rPr>
          <w:rFonts w:ascii="Times New Roman" w:eastAsia="Calibri" w:hAnsi="Times New Roman" w:cs="Times New Roman"/>
        </w:rPr>
        <w:t xml:space="preserve"> – Finance and Administration Department</w:t>
      </w:r>
      <w:r w:rsidR="00115AB7">
        <w:rPr>
          <w:rFonts w:ascii="Times New Roman" w:eastAsia="Calibri" w:hAnsi="Times New Roman" w:cs="Times New Roman"/>
        </w:rPr>
        <w:t>; Jeff Clements</w:t>
      </w:r>
      <w:r w:rsidR="0059038B">
        <w:rPr>
          <w:rFonts w:ascii="Times New Roman" w:eastAsia="Calibri" w:hAnsi="Times New Roman" w:cs="Times New Roman"/>
        </w:rPr>
        <w:t xml:space="preserve"> – Council Research Division</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Convened</w:t>
      </w:r>
      <w:r w:rsidRPr="00AE4D91">
        <w:rPr>
          <w:rFonts w:ascii="Times New Roman" w:eastAsia="Calibri" w:hAnsi="Times New Roman" w:cs="Times New Roman"/>
        </w:rPr>
        <w:t>: 9:</w:t>
      </w:r>
      <w:r w:rsidR="003E7F40">
        <w:rPr>
          <w:rFonts w:ascii="Times New Roman" w:eastAsia="Calibri" w:hAnsi="Times New Roman" w:cs="Times New Roman"/>
        </w:rPr>
        <w:t>0</w:t>
      </w:r>
      <w:r w:rsidR="00DF4251">
        <w:rPr>
          <w:rFonts w:ascii="Times New Roman" w:eastAsia="Calibri" w:hAnsi="Times New Roman" w:cs="Times New Roman"/>
        </w:rPr>
        <w:t>4</w:t>
      </w:r>
      <w:r w:rsidRPr="00AE4D91">
        <w:rPr>
          <w:rFonts w:ascii="Times New Roman" w:eastAsia="Calibri" w:hAnsi="Times New Roman" w:cs="Times New Roman"/>
        </w:rPr>
        <w:t xml:space="preserve"> a.m.</w:t>
      </w:r>
    </w:p>
    <w:p w:rsidR="00AE4D91" w:rsidRPr="00AE4D91" w:rsidRDefault="00AE4D91" w:rsidP="00AE4D91">
      <w:pPr>
        <w:spacing w:after="0" w:line="240" w:lineRule="auto"/>
        <w:rPr>
          <w:rFonts w:ascii="Times New Roman" w:eastAsia="Calibri" w:hAnsi="Times New Roman" w:cs="Times New Roman"/>
        </w:rPr>
      </w:pPr>
    </w:p>
    <w:p w:rsidR="007C535C" w:rsidRDefault="00093804" w:rsidP="003E7F40">
      <w:pPr>
        <w:spacing w:after="0" w:line="240" w:lineRule="auto"/>
        <w:rPr>
          <w:rFonts w:ascii="Times New Roman" w:eastAsia="Calibri" w:hAnsi="Times New Roman" w:cs="Times New Roman"/>
        </w:rPr>
      </w:pPr>
      <w:r>
        <w:rPr>
          <w:rFonts w:ascii="Times New Roman" w:eastAsia="Calibri" w:hAnsi="Times New Roman" w:cs="Times New Roman"/>
        </w:rPr>
        <w:t>Chair</w:t>
      </w:r>
      <w:r w:rsidR="00AE4D91" w:rsidRPr="00AE4D91">
        <w:rPr>
          <w:rFonts w:ascii="Times New Roman" w:eastAsia="Calibri" w:hAnsi="Times New Roman" w:cs="Times New Roman"/>
        </w:rPr>
        <w:t xml:space="preserve">man </w:t>
      </w:r>
      <w:r>
        <w:rPr>
          <w:rFonts w:ascii="Times New Roman" w:eastAsia="Calibri" w:hAnsi="Times New Roman" w:cs="Times New Roman"/>
        </w:rPr>
        <w:t>Dennis</w:t>
      </w:r>
      <w:r w:rsidR="00AE4D91" w:rsidRPr="00AE4D91">
        <w:rPr>
          <w:rFonts w:ascii="Times New Roman" w:eastAsia="Calibri" w:hAnsi="Times New Roman" w:cs="Times New Roman"/>
        </w:rPr>
        <w:t xml:space="preserve"> convened the meeting and the attendees introduced themselves for the record</w:t>
      </w:r>
      <w:r>
        <w:rPr>
          <w:rFonts w:ascii="Times New Roman" w:eastAsia="Calibri" w:hAnsi="Times New Roman" w:cs="Times New Roman"/>
        </w:rPr>
        <w:t>.</w:t>
      </w:r>
      <w:r w:rsidR="00240CD4">
        <w:rPr>
          <w:rFonts w:ascii="Times New Roman" w:eastAsia="Calibri" w:hAnsi="Times New Roman" w:cs="Times New Roman"/>
        </w:rPr>
        <w:t xml:space="preserve"> </w:t>
      </w:r>
    </w:p>
    <w:p w:rsidR="00DF4251" w:rsidRDefault="00DF4251" w:rsidP="003E7F40">
      <w:pPr>
        <w:spacing w:after="0" w:line="240" w:lineRule="auto"/>
        <w:rPr>
          <w:rFonts w:ascii="Times New Roman" w:eastAsia="Calibri" w:hAnsi="Times New Roman" w:cs="Times New Roman"/>
        </w:rPr>
      </w:pPr>
    </w:p>
    <w:p w:rsidR="00DF4251" w:rsidRDefault="00DF4251" w:rsidP="003E7F40">
      <w:pPr>
        <w:spacing w:after="0" w:line="240" w:lineRule="auto"/>
        <w:rPr>
          <w:rFonts w:ascii="Times New Roman" w:eastAsia="Calibri" w:hAnsi="Times New Roman" w:cs="Times New Roman"/>
        </w:rPr>
      </w:pPr>
      <w:r>
        <w:rPr>
          <w:rFonts w:ascii="Times New Roman" w:eastAsia="Calibri" w:hAnsi="Times New Roman" w:cs="Times New Roman"/>
          <w:u w:val="single"/>
        </w:rPr>
        <w:t>Debt Affordability Study</w:t>
      </w:r>
    </w:p>
    <w:p w:rsidR="00DF4251" w:rsidRDefault="00DF4251" w:rsidP="003E7F40">
      <w:pPr>
        <w:spacing w:after="0" w:line="240" w:lineRule="auto"/>
        <w:rPr>
          <w:rFonts w:ascii="Times New Roman" w:eastAsia="Calibri" w:hAnsi="Times New Roman" w:cs="Times New Roman"/>
        </w:rPr>
      </w:pPr>
      <w:r>
        <w:rPr>
          <w:rFonts w:ascii="Times New Roman" w:eastAsia="Calibri" w:hAnsi="Times New Roman" w:cs="Times New Roman"/>
        </w:rPr>
        <w:t>Joey Greive, City Treasurer, gave a presentation on the baseline model (May 31</w:t>
      </w:r>
      <w:r w:rsidRPr="00DF4251">
        <w:rPr>
          <w:rFonts w:ascii="Times New Roman" w:eastAsia="Calibri" w:hAnsi="Times New Roman" w:cs="Times New Roman"/>
          <w:vertAlign w:val="superscript"/>
        </w:rPr>
        <w:t>st</w:t>
      </w:r>
      <w:r>
        <w:rPr>
          <w:rFonts w:ascii="Times New Roman" w:eastAsia="Calibri" w:hAnsi="Times New Roman" w:cs="Times New Roman"/>
        </w:rPr>
        <w:t>) and the latest updated model (July 24</w:t>
      </w:r>
      <w:r w:rsidRPr="00DF4251">
        <w:rPr>
          <w:rFonts w:ascii="Times New Roman" w:eastAsia="Calibri" w:hAnsi="Times New Roman" w:cs="Times New Roman"/>
          <w:vertAlign w:val="superscript"/>
        </w:rPr>
        <w:t>th</w:t>
      </w:r>
      <w:r>
        <w:rPr>
          <w:rFonts w:ascii="Times New Roman" w:eastAsia="Calibri" w:hAnsi="Times New Roman" w:cs="Times New Roman"/>
        </w:rPr>
        <w:t>) of the debt affordability study that includes the borrowing proposed by the Mayor for his proposed CIP program. He stated that all of the City’s self-imposed debt ratios ar</w:t>
      </w:r>
      <w:r w:rsidR="00213B23">
        <w:rPr>
          <w:rFonts w:ascii="Times New Roman" w:eastAsia="Calibri" w:hAnsi="Times New Roman" w:cs="Times New Roman"/>
        </w:rPr>
        <w:t xml:space="preserve">e moving in positive directions due to strong operating performance over the last 2 years and sound budgeting practices. </w:t>
      </w:r>
      <w:r w:rsidR="00EC3325">
        <w:rPr>
          <w:rFonts w:ascii="Times New Roman" w:eastAsia="Calibri" w:hAnsi="Times New Roman" w:cs="Times New Roman"/>
        </w:rPr>
        <w:t xml:space="preserve">Mr. Greive explained the City’s process of beginning capital projects when ready with available cash and borrowing in arrears to reimburse those costs. He said that Jacksonville has approximately $1.1 billion in general debt and $1.1 billion in Better Jacksonville Plan debt (which has its own dedicated funding sources). Approximately 95% of the City’s debt is in fixed rate instruments and 5% in variable debt. The City went to market yesterday with a $145 million bond issue that attracted substantial interest from the </w:t>
      </w:r>
      <w:r w:rsidR="00F2051F">
        <w:rPr>
          <w:rFonts w:ascii="Times New Roman" w:eastAsia="Calibri" w:hAnsi="Times New Roman" w:cs="Times New Roman"/>
        </w:rPr>
        <w:t>investment community (demand more than twice the level of supply)</w:t>
      </w:r>
      <w:r w:rsidR="00EC3325">
        <w:rPr>
          <w:rFonts w:ascii="Times New Roman" w:eastAsia="Calibri" w:hAnsi="Times New Roman" w:cs="Times New Roman"/>
        </w:rPr>
        <w:t>. The City’s underlying bond rating is AA and the rating for this issue (using the special revenue pledge) is AA-.</w:t>
      </w:r>
      <w:r w:rsidR="004078C6">
        <w:rPr>
          <w:rFonts w:ascii="Times New Roman" w:eastAsia="Calibri" w:hAnsi="Times New Roman" w:cs="Times New Roman"/>
        </w:rPr>
        <w:t xml:space="preserve"> </w:t>
      </w:r>
    </w:p>
    <w:p w:rsidR="00CA6B2D" w:rsidRDefault="00CA6B2D" w:rsidP="003E7F40">
      <w:pPr>
        <w:spacing w:after="0" w:line="240" w:lineRule="auto"/>
        <w:rPr>
          <w:rFonts w:ascii="Times New Roman" w:eastAsia="Calibri" w:hAnsi="Times New Roman" w:cs="Times New Roman"/>
        </w:rPr>
      </w:pPr>
    </w:p>
    <w:p w:rsidR="004078C6" w:rsidRDefault="00CA6B2D" w:rsidP="003E7F40">
      <w:pPr>
        <w:spacing w:after="0" w:line="240" w:lineRule="auto"/>
        <w:rPr>
          <w:rFonts w:ascii="Times New Roman" w:eastAsia="Calibri" w:hAnsi="Times New Roman" w:cs="Times New Roman"/>
        </w:rPr>
      </w:pPr>
      <w:r>
        <w:rPr>
          <w:rFonts w:ascii="Times New Roman" w:eastAsia="Calibri" w:hAnsi="Times New Roman" w:cs="Times New Roman"/>
        </w:rPr>
        <w:t>Council Member Boyer noted that the City Council previously had waived its standard debt ratios from time to time in years past, but the improving economy and the gradual pay-down of debt has eliminated the need to waive those ratios</w:t>
      </w:r>
      <w:r w:rsidR="00E13BAC">
        <w:rPr>
          <w:rFonts w:ascii="Times New Roman" w:eastAsia="Calibri" w:hAnsi="Times New Roman" w:cs="Times New Roman"/>
        </w:rPr>
        <w:t xml:space="preserve"> in recent years. The City’s debt structure is in very good shape and well within the adopted ratio ranges. </w:t>
      </w:r>
      <w:r w:rsidR="00756EE1">
        <w:rPr>
          <w:rFonts w:ascii="Times New Roman" w:eastAsia="Calibri" w:hAnsi="Times New Roman" w:cs="Times New Roman"/>
        </w:rPr>
        <w:t xml:space="preserve">Finance Director Mike Weinstein noted that the City will be well within </w:t>
      </w:r>
      <w:r w:rsidR="00756EE1">
        <w:rPr>
          <w:rFonts w:ascii="Times New Roman" w:eastAsia="Calibri" w:hAnsi="Times New Roman" w:cs="Times New Roman"/>
        </w:rPr>
        <w:lastRenderedPageBreak/>
        <w:t>its approved ranges both before and after the adoption of this year’s proposed CIP package.</w:t>
      </w:r>
      <w:r w:rsidR="008E30C9">
        <w:rPr>
          <w:rFonts w:ascii="Times New Roman" w:eastAsia="Calibri" w:hAnsi="Times New Roman" w:cs="Times New Roman"/>
        </w:rPr>
        <w:t xml:space="preserve"> In response to a question from Council Member Becton, Mr. Greive explained that the debt ratio calculations do not include unfunded liability such as future pension liability.</w:t>
      </w:r>
      <w:r w:rsidR="00682838">
        <w:rPr>
          <w:rFonts w:ascii="Times New Roman" w:eastAsia="Calibri" w:hAnsi="Times New Roman" w:cs="Times New Roman"/>
        </w:rPr>
        <w:t xml:space="preserve"> Mr. Weinstein reiterated that the three major bond rating agencies all rated this week’s bond at AA- with a stable outlook, indicating no substantial negative issues in the near future.</w:t>
      </w:r>
      <w:r w:rsidR="001D645C">
        <w:rPr>
          <w:rFonts w:ascii="Times New Roman" w:eastAsia="Calibri" w:hAnsi="Times New Roman" w:cs="Times New Roman"/>
        </w:rPr>
        <w:t xml:space="preserve"> He and Mr. Greive discussed an article published this week by an analyst for Bloomberg that pointed out continuing pension liability issues.</w:t>
      </w:r>
      <w:r w:rsidR="004078C6">
        <w:rPr>
          <w:rFonts w:ascii="Times New Roman" w:eastAsia="Calibri" w:hAnsi="Times New Roman" w:cs="Times New Roman"/>
        </w:rPr>
        <w:t xml:space="preserve"> Ms. Boyer stated that the real limitation on the City’s finances from the pension liability is cash flow – paying down that liability takes cash that cannot then be used </w:t>
      </w:r>
      <w:r w:rsidR="00CD0530">
        <w:rPr>
          <w:rFonts w:ascii="Times New Roman" w:eastAsia="Calibri" w:hAnsi="Times New Roman" w:cs="Times New Roman"/>
        </w:rPr>
        <w:t>to</w:t>
      </w:r>
      <w:r w:rsidR="004078C6">
        <w:rPr>
          <w:rFonts w:ascii="Times New Roman" w:eastAsia="Calibri" w:hAnsi="Times New Roman" w:cs="Times New Roman"/>
        </w:rPr>
        <w:t xml:space="preserve"> pay debt service on borrowing, regardless of whether the City otherwise has capacity to borrow</w:t>
      </w:r>
      <w:r w:rsidR="00B27F7F">
        <w:rPr>
          <w:rFonts w:ascii="Times New Roman" w:eastAsia="Calibri" w:hAnsi="Times New Roman" w:cs="Times New Roman"/>
        </w:rPr>
        <w:t xml:space="preserve"> using other measures</w:t>
      </w:r>
      <w:r w:rsidR="004078C6">
        <w:rPr>
          <w:rFonts w:ascii="Times New Roman" w:eastAsia="Calibri" w:hAnsi="Times New Roman" w:cs="Times New Roman"/>
        </w:rPr>
        <w:t>.</w:t>
      </w:r>
    </w:p>
    <w:p w:rsidR="00CD0530" w:rsidRDefault="00CD0530" w:rsidP="003E7F40">
      <w:pPr>
        <w:spacing w:after="0" w:line="240" w:lineRule="auto"/>
        <w:rPr>
          <w:rFonts w:ascii="Times New Roman" w:eastAsia="Calibri" w:hAnsi="Times New Roman" w:cs="Times New Roman"/>
        </w:rPr>
      </w:pPr>
    </w:p>
    <w:p w:rsidR="004078C6" w:rsidRPr="00DF4251" w:rsidRDefault="00273B50" w:rsidP="003E7F40">
      <w:pPr>
        <w:spacing w:after="0" w:line="240" w:lineRule="auto"/>
        <w:rPr>
          <w:rFonts w:ascii="Times New Roman" w:eastAsia="Calibri" w:hAnsi="Times New Roman" w:cs="Times New Roman"/>
        </w:rPr>
      </w:pPr>
      <w:r>
        <w:rPr>
          <w:rFonts w:ascii="Times New Roman" w:eastAsia="Calibri" w:hAnsi="Times New Roman" w:cs="Times New Roman"/>
        </w:rPr>
        <w:t>In response to a question about the $122 million CIP proposal for FY17-18, Mr. Mousa noted that the authorization of the project list is not an immediate authorization to borrow for those projects; that borrowing will be authorized at a later date as the projects progress.</w:t>
      </w:r>
      <w:r w:rsidR="00D71FB9">
        <w:rPr>
          <w:rFonts w:ascii="Times New Roman" w:eastAsia="Calibri" w:hAnsi="Times New Roman" w:cs="Times New Roman"/>
        </w:rPr>
        <w:t xml:space="preserve"> He said that the $122 million amount was chosen as a reasonable amount to deal with long-delayed capital needs, given the available resources produced by the City’s improving revenues and pension reform.</w:t>
      </w:r>
      <w:r w:rsidR="00BC6B3C">
        <w:rPr>
          <w:rFonts w:ascii="Times New Roman" w:eastAsia="Calibri" w:hAnsi="Times New Roman" w:cs="Times New Roman"/>
        </w:rPr>
        <w:t xml:space="preserve"> Mr. Weinstein described the process of compiling all of the departmental capital requests, prioritizing those requests, determining how much debt is being paid off, and then arriving at a reasonable, affordable CIP list that </w:t>
      </w:r>
      <w:r w:rsidR="000016CF">
        <w:rPr>
          <w:rFonts w:ascii="Times New Roman" w:eastAsia="Calibri" w:hAnsi="Times New Roman" w:cs="Times New Roman"/>
        </w:rPr>
        <w:t>addresses the City’s needs in a</w:t>
      </w:r>
      <w:r w:rsidR="00BC6B3C">
        <w:rPr>
          <w:rFonts w:ascii="Times New Roman" w:eastAsia="Calibri" w:hAnsi="Times New Roman" w:cs="Times New Roman"/>
        </w:rPr>
        <w:t xml:space="preserve"> </w:t>
      </w:r>
      <w:r w:rsidR="000016CF">
        <w:rPr>
          <w:rFonts w:ascii="Times New Roman" w:eastAsia="Calibri" w:hAnsi="Times New Roman" w:cs="Times New Roman"/>
        </w:rPr>
        <w:t>responsible</w:t>
      </w:r>
      <w:r w:rsidR="00BC6B3C">
        <w:rPr>
          <w:rFonts w:ascii="Times New Roman" w:eastAsia="Calibri" w:hAnsi="Times New Roman" w:cs="Times New Roman"/>
        </w:rPr>
        <w:t xml:space="preserve"> manner.</w:t>
      </w:r>
      <w:r w:rsidR="00F9490A">
        <w:rPr>
          <w:rFonts w:ascii="Times New Roman" w:eastAsia="Calibri" w:hAnsi="Times New Roman" w:cs="Times New Roman"/>
        </w:rPr>
        <w:t xml:space="preserve"> Ms. Boyer reminded the committee that the Council adopted a new debt issuance policy two years ago that require</w:t>
      </w:r>
      <w:r w:rsidR="006B4E90">
        <w:rPr>
          <w:rFonts w:ascii="Times New Roman" w:eastAsia="Calibri" w:hAnsi="Times New Roman" w:cs="Times New Roman"/>
        </w:rPr>
        <w:t>s</w:t>
      </w:r>
      <w:r w:rsidR="00F9490A">
        <w:rPr>
          <w:rFonts w:ascii="Times New Roman" w:eastAsia="Calibri" w:hAnsi="Times New Roman" w:cs="Times New Roman"/>
        </w:rPr>
        <w:t xml:space="preserve"> level payouts (no interest-only payments for a time with a balloon payment later) and other policies that have improved the City’s debt picture.</w:t>
      </w:r>
    </w:p>
    <w:p w:rsidR="0048169A" w:rsidRDefault="0048169A" w:rsidP="00093804">
      <w:pPr>
        <w:spacing w:after="0" w:line="240" w:lineRule="auto"/>
        <w:rPr>
          <w:rFonts w:ascii="Times New Roman" w:eastAsia="Calibri" w:hAnsi="Times New Roman" w:cs="Times New Roman"/>
        </w:rPr>
      </w:pPr>
    </w:p>
    <w:p w:rsidR="0048169A" w:rsidRDefault="0048169A" w:rsidP="0048169A">
      <w:pPr>
        <w:spacing w:after="0" w:line="240" w:lineRule="auto"/>
        <w:rPr>
          <w:rFonts w:ascii="Times New Roman" w:eastAsia="Calibri" w:hAnsi="Times New Roman" w:cs="Times New Roman"/>
        </w:rPr>
      </w:pPr>
      <w:r w:rsidRPr="0048169A">
        <w:rPr>
          <w:rFonts w:ascii="Times New Roman" w:eastAsia="Calibri" w:hAnsi="Times New Roman" w:cs="Times New Roman"/>
          <w:b/>
        </w:rPr>
        <w:t xml:space="preserve">Page references from this point refer to Auditor’s </w:t>
      </w:r>
      <w:r w:rsidR="00F24385">
        <w:rPr>
          <w:rFonts w:ascii="Times New Roman" w:eastAsia="Calibri" w:hAnsi="Times New Roman" w:cs="Times New Roman"/>
          <w:b/>
        </w:rPr>
        <w:t>Budget Hearing #5</w:t>
      </w:r>
      <w:r w:rsidRPr="0048169A">
        <w:rPr>
          <w:rFonts w:ascii="Times New Roman" w:eastAsia="Calibri" w:hAnsi="Times New Roman" w:cs="Times New Roman"/>
          <w:b/>
        </w:rPr>
        <w:t xml:space="preserve"> handout.</w:t>
      </w:r>
    </w:p>
    <w:p w:rsidR="00335048" w:rsidRDefault="00335048" w:rsidP="0048169A">
      <w:pPr>
        <w:spacing w:after="0" w:line="240" w:lineRule="auto"/>
        <w:rPr>
          <w:rFonts w:ascii="Times New Roman" w:eastAsia="Calibri" w:hAnsi="Times New Roman" w:cs="Times New Roman"/>
        </w:rPr>
      </w:pPr>
    </w:p>
    <w:p w:rsidR="00335048" w:rsidRDefault="00335048"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Principal Auditor Phillip Peterson reviewed the proposed Capital Improvement Plan at a high level, describing the funding sources for various categories of projects. </w:t>
      </w:r>
      <w:r w:rsidR="00613DD8">
        <w:rPr>
          <w:rFonts w:ascii="Times New Roman" w:eastAsia="Calibri" w:hAnsi="Times New Roman" w:cs="Times New Roman"/>
        </w:rPr>
        <w:t>In response to a question from Chairman Dennis, Public Works Director John Pappas stated that the Drainage System Rehabilitation (DSR) budget is for repairs and restoration of existing drainage facilities; major expansions and new projects have their own separate CIP listings.</w:t>
      </w:r>
      <w:r w:rsidR="00666F74">
        <w:rPr>
          <w:rFonts w:ascii="Times New Roman" w:eastAsia="Calibri" w:hAnsi="Times New Roman" w:cs="Times New Roman"/>
        </w:rPr>
        <w:t xml:space="preserve"> Daryl Joseph, Director of the Parks, Recreation and Community Services Department answered questions about ballfield maintenance versus field rebuilds and which </w:t>
      </w:r>
      <w:r w:rsidR="006B4E90">
        <w:rPr>
          <w:rFonts w:ascii="Times New Roman" w:eastAsia="Calibri" w:hAnsi="Times New Roman" w:cs="Times New Roman"/>
        </w:rPr>
        <w:t>accounts</w:t>
      </w:r>
      <w:r w:rsidR="00666F74">
        <w:rPr>
          <w:rFonts w:ascii="Times New Roman" w:eastAsia="Calibri" w:hAnsi="Times New Roman" w:cs="Times New Roman"/>
        </w:rPr>
        <w:t xml:space="preserve"> are used for which types of projects.</w:t>
      </w:r>
      <w:r w:rsidR="00A85721">
        <w:rPr>
          <w:rFonts w:ascii="Times New Roman" w:eastAsia="Calibri" w:hAnsi="Times New Roman" w:cs="Times New Roman"/>
        </w:rPr>
        <w:t xml:space="preserve"> </w:t>
      </w:r>
      <w:r w:rsidR="00700116">
        <w:rPr>
          <w:rFonts w:ascii="Times New Roman" w:eastAsia="Calibri" w:hAnsi="Times New Roman" w:cs="Times New Roman"/>
        </w:rPr>
        <w:t xml:space="preserve">Council Member Boyer </w:t>
      </w:r>
      <w:r w:rsidR="00A85721">
        <w:rPr>
          <w:rFonts w:ascii="Times New Roman" w:eastAsia="Calibri" w:hAnsi="Times New Roman" w:cs="Times New Roman"/>
        </w:rPr>
        <w:t xml:space="preserve">asked </w:t>
      </w:r>
      <w:r w:rsidR="00700116">
        <w:rPr>
          <w:rFonts w:ascii="Times New Roman" w:eastAsia="Calibri" w:hAnsi="Times New Roman" w:cs="Times New Roman"/>
        </w:rPr>
        <w:t>about the use of Local Opti</w:t>
      </w:r>
      <w:r w:rsidR="00A85721">
        <w:rPr>
          <w:rFonts w:ascii="Times New Roman" w:eastAsia="Calibri" w:hAnsi="Times New Roman" w:cs="Times New Roman"/>
        </w:rPr>
        <w:t>on Gas Tax for pedestrian and bicycle</w:t>
      </w:r>
      <w:r w:rsidR="00700116">
        <w:rPr>
          <w:rFonts w:ascii="Times New Roman" w:eastAsia="Calibri" w:hAnsi="Times New Roman" w:cs="Times New Roman"/>
        </w:rPr>
        <w:t xml:space="preserve"> improvements</w:t>
      </w:r>
      <w:r w:rsidR="00A85721">
        <w:rPr>
          <w:rFonts w:ascii="Times New Roman" w:eastAsia="Calibri" w:hAnsi="Times New Roman" w:cs="Times New Roman"/>
        </w:rPr>
        <w:t xml:space="preserve"> to ensure that the minimum 20% threshold is being met, particularly with regard to the allocation to the Sidewalk and Curb Repair account</w:t>
      </w:r>
      <w:r w:rsidR="006B4E90">
        <w:rPr>
          <w:rFonts w:ascii="Times New Roman" w:eastAsia="Calibri" w:hAnsi="Times New Roman" w:cs="Times New Roman"/>
        </w:rPr>
        <w:t>.</w:t>
      </w:r>
      <w:r w:rsidR="00A85721">
        <w:rPr>
          <w:rFonts w:ascii="Times New Roman" w:eastAsia="Calibri" w:hAnsi="Times New Roman" w:cs="Times New Roman"/>
        </w:rPr>
        <w:t xml:space="preserve"> </w:t>
      </w:r>
      <w:r w:rsidR="006B4E90">
        <w:rPr>
          <w:rFonts w:ascii="Times New Roman" w:eastAsia="Calibri" w:hAnsi="Times New Roman" w:cs="Times New Roman"/>
        </w:rPr>
        <w:t>S</w:t>
      </w:r>
      <w:r w:rsidR="00A85721">
        <w:rPr>
          <w:rFonts w:ascii="Times New Roman" w:eastAsia="Calibri" w:hAnsi="Times New Roman" w:cs="Times New Roman"/>
        </w:rPr>
        <w:t>he wants to clarify that any curb work must be directly related to sidewalk work, not curb-only projects.</w:t>
      </w:r>
    </w:p>
    <w:p w:rsidR="001F0892" w:rsidRDefault="001F0892" w:rsidP="0048169A">
      <w:pPr>
        <w:spacing w:after="0" w:line="240" w:lineRule="auto"/>
        <w:rPr>
          <w:rFonts w:ascii="Times New Roman" w:eastAsia="Calibri" w:hAnsi="Times New Roman" w:cs="Times New Roman"/>
        </w:rPr>
      </w:pPr>
    </w:p>
    <w:p w:rsidR="001F0892" w:rsidRDefault="001F0892" w:rsidP="0048169A">
      <w:pPr>
        <w:spacing w:after="0" w:line="240" w:lineRule="auto"/>
        <w:rPr>
          <w:rFonts w:ascii="Times New Roman" w:eastAsia="Calibri" w:hAnsi="Times New Roman" w:cs="Times New Roman"/>
        </w:rPr>
      </w:pPr>
      <w:r>
        <w:rPr>
          <w:rFonts w:ascii="Times New Roman" w:eastAsia="Calibri" w:hAnsi="Times New Roman" w:cs="Times New Roman"/>
        </w:rPr>
        <w:t xml:space="preserve">Interim Library Director Jennifer Giltrop described the library’s planning for replacement of the Dallas Graham branch in a new mixed-use development on the first floor of a senior center. Council Member K. Brown described the differing opinions and discussion taking </w:t>
      </w:r>
      <w:r w:rsidR="005E7E09">
        <w:rPr>
          <w:rFonts w:ascii="Times New Roman" w:eastAsia="Calibri" w:hAnsi="Times New Roman" w:cs="Times New Roman"/>
        </w:rPr>
        <w:t>place in the community about that</w:t>
      </w:r>
      <w:r>
        <w:rPr>
          <w:rFonts w:ascii="Times New Roman" w:eastAsia="Calibri" w:hAnsi="Times New Roman" w:cs="Times New Roman"/>
        </w:rPr>
        <w:t xml:space="preserve"> library’s future. Chairman Dennis suggested that the City explore opportunities for public/private partnerships for library locations</w:t>
      </w:r>
      <w:r w:rsidR="00AF57BD">
        <w:rPr>
          <w:rFonts w:ascii="Times New Roman" w:eastAsia="Calibri" w:hAnsi="Times New Roman" w:cs="Times New Roman"/>
        </w:rPr>
        <w:t xml:space="preserve">. Ms. Giltrop said that she had previously worked in cities </w:t>
      </w:r>
      <w:r w:rsidR="00CE6F57">
        <w:rPr>
          <w:rFonts w:ascii="Times New Roman" w:eastAsia="Calibri" w:hAnsi="Times New Roman" w:cs="Times New Roman"/>
        </w:rPr>
        <w:t>that had public libraries in shopping centers and schools.</w:t>
      </w:r>
    </w:p>
    <w:p w:rsidR="00335048" w:rsidRDefault="00335048" w:rsidP="0048169A">
      <w:pPr>
        <w:spacing w:after="0" w:line="240" w:lineRule="auto"/>
        <w:rPr>
          <w:rFonts w:ascii="Times New Roman" w:eastAsia="Calibri" w:hAnsi="Times New Roman" w:cs="Times New Roman"/>
        </w:rPr>
      </w:pPr>
    </w:p>
    <w:p w:rsidR="00335048" w:rsidRDefault="00335048" w:rsidP="0048169A">
      <w:pPr>
        <w:spacing w:after="0" w:line="240" w:lineRule="auto"/>
        <w:rPr>
          <w:rFonts w:ascii="Times New Roman" w:eastAsia="Calibri" w:hAnsi="Times New Roman" w:cs="Times New Roman"/>
        </w:rPr>
      </w:pPr>
      <w:r w:rsidRPr="00335048">
        <w:rPr>
          <w:rFonts w:ascii="Times New Roman" w:eastAsia="Calibri" w:hAnsi="Times New Roman" w:cs="Times New Roman"/>
          <w:b/>
        </w:rPr>
        <w:t>Motion</w:t>
      </w:r>
      <w:r>
        <w:rPr>
          <w:rFonts w:ascii="Times New Roman" w:eastAsia="Calibri" w:hAnsi="Times New Roman" w:cs="Times New Roman"/>
        </w:rPr>
        <w:t xml:space="preserve">: on p. 3, approve </w:t>
      </w:r>
      <w:r w:rsidR="00666F74">
        <w:rPr>
          <w:rFonts w:ascii="Times New Roman" w:eastAsia="Calibri" w:hAnsi="Times New Roman" w:cs="Times New Roman"/>
        </w:rPr>
        <w:t xml:space="preserve">the administration’s request </w:t>
      </w:r>
      <w:r w:rsidR="000F6B6E">
        <w:rPr>
          <w:rFonts w:ascii="Times New Roman" w:eastAsia="Calibri" w:hAnsi="Times New Roman" w:cs="Times New Roman"/>
        </w:rPr>
        <w:t>#1</w:t>
      </w:r>
      <w:r>
        <w:rPr>
          <w:rFonts w:ascii="Times New Roman" w:eastAsia="Calibri" w:hAnsi="Times New Roman" w:cs="Times New Roman"/>
        </w:rPr>
        <w:t xml:space="preserve"> to delay the Library’s $330,560 Dallas Graham Library Replacement project by one year to F</w:t>
      </w:r>
      <w:r w:rsidR="00242D0C">
        <w:rPr>
          <w:rFonts w:ascii="Times New Roman" w:eastAsia="Calibri" w:hAnsi="Times New Roman" w:cs="Times New Roman"/>
        </w:rPr>
        <w:t>Y</w:t>
      </w:r>
      <w:r>
        <w:rPr>
          <w:rFonts w:ascii="Times New Roman" w:eastAsia="Calibri" w:hAnsi="Times New Roman" w:cs="Times New Roman"/>
        </w:rPr>
        <w:t xml:space="preserve">18-19 and amend the 5-year schedule to include $1,273,040 in FY19-20; remove Section 11.8 of the budget ordinance as unnecessary </w:t>
      </w:r>
      <w:r w:rsidR="000F6B6E">
        <w:rPr>
          <w:rFonts w:ascii="Times New Roman" w:eastAsia="Calibri" w:hAnsi="Times New Roman" w:cs="Times New Roman"/>
        </w:rPr>
        <w:t>–</w:t>
      </w:r>
      <w:r>
        <w:rPr>
          <w:rFonts w:ascii="Times New Roman" w:eastAsia="Calibri" w:hAnsi="Times New Roman" w:cs="Times New Roman"/>
        </w:rPr>
        <w:t xml:space="preserve"> </w:t>
      </w:r>
      <w:r w:rsidR="00AF57BD" w:rsidRPr="00AF57BD">
        <w:rPr>
          <w:rFonts w:ascii="Times New Roman" w:eastAsia="Calibri" w:hAnsi="Times New Roman" w:cs="Times New Roman"/>
          <w:b/>
        </w:rPr>
        <w:t>approved</w:t>
      </w:r>
      <w:r w:rsidR="00AF57BD">
        <w:rPr>
          <w:rFonts w:ascii="Times New Roman" w:eastAsia="Calibri" w:hAnsi="Times New Roman" w:cs="Times New Roman"/>
        </w:rPr>
        <w:t>.</w:t>
      </w:r>
    </w:p>
    <w:p w:rsidR="000F6B6E" w:rsidRDefault="000F6B6E" w:rsidP="0048169A">
      <w:pPr>
        <w:spacing w:after="0" w:line="240" w:lineRule="auto"/>
        <w:rPr>
          <w:rFonts w:ascii="Times New Roman" w:eastAsia="Calibri" w:hAnsi="Times New Roman" w:cs="Times New Roman"/>
        </w:rPr>
      </w:pPr>
    </w:p>
    <w:p w:rsidR="000F6B6E" w:rsidRDefault="000F6B6E" w:rsidP="0048169A">
      <w:pPr>
        <w:spacing w:after="0" w:line="240" w:lineRule="auto"/>
        <w:rPr>
          <w:rFonts w:ascii="Times New Roman" w:eastAsia="Calibri" w:hAnsi="Times New Roman" w:cs="Times New Roman"/>
        </w:rPr>
      </w:pPr>
      <w:r w:rsidRPr="000F6B6E">
        <w:rPr>
          <w:rFonts w:ascii="Times New Roman" w:eastAsia="Calibri" w:hAnsi="Times New Roman" w:cs="Times New Roman"/>
          <w:b/>
        </w:rPr>
        <w:t>Motion</w:t>
      </w:r>
      <w:r w:rsidRPr="000F6B6E">
        <w:rPr>
          <w:rFonts w:ascii="Times New Roman" w:eastAsia="Calibri" w:hAnsi="Times New Roman" w:cs="Times New Roman"/>
        </w:rPr>
        <w:t xml:space="preserve">: on p. 3, approve </w:t>
      </w:r>
      <w:r w:rsidR="00666F74">
        <w:rPr>
          <w:rFonts w:ascii="Times New Roman" w:eastAsia="Calibri" w:hAnsi="Times New Roman" w:cs="Times New Roman"/>
        </w:rPr>
        <w:t>the administration’s request</w:t>
      </w:r>
      <w:r>
        <w:rPr>
          <w:rFonts w:ascii="Times New Roman" w:eastAsia="Calibri" w:hAnsi="Times New Roman" w:cs="Times New Roman"/>
        </w:rPr>
        <w:t xml:space="preserve"> #2</w:t>
      </w:r>
      <w:r w:rsidRPr="000F6B6E">
        <w:rPr>
          <w:rFonts w:ascii="Times New Roman" w:eastAsia="Calibri" w:hAnsi="Times New Roman" w:cs="Times New Roman"/>
        </w:rPr>
        <w:t xml:space="preserve"> to</w:t>
      </w:r>
      <w:r w:rsidR="00666F74">
        <w:rPr>
          <w:rFonts w:ascii="Times New Roman" w:eastAsia="Calibri" w:hAnsi="Times New Roman" w:cs="Times New Roman"/>
        </w:rPr>
        <w:t xml:space="preserve"> add $300,000 to debt to fund the Southside incinerator project and fund the $200,000 Jax Ash Site project with Subfund 322 General Capital Projects cash carryover</w:t>
      </w:r>
      <w:r w:rsidR="00622209">
        <w:rPr>
          <w:rFonts w:ascii="Times New Roman" w:eastAsia="Calibri" w:hAnsi="Times New Roman" w:cs="Times New Roman"/>
        </w:rPr>
        <w:t xml:space="preserve"> – </w:t>
      </w:r>
      <w:r w:rsidR="00622209" w:rsidRPr="00622209">
        <w:rPr>
          <w:rFonts w:ascii="Times New Roman" w:eastAsia="Calibri" w:hAnsi="Times New Roman" w:cs="Times New Roman"/>
          <w:b/>
        </w:rPr>
        <w:t>approved</w:t>
      </w:r>
      <w:r w:rsidR="00622209">
        <w:rPr>
          <w:rFonts w:ascii="Times New Roman" w:eastAsia="Calibri" w:hAnsi="Times New Roman" w:cs="Times New Roman"/>
        </w:rPr>
        <w:t xml:space="preserve">. </w:t>
      </w:r>
    </w:p>
    <w:p w:rsidR="000F6B6E" w:rsidRDefault="000F6B6E" w:rsidP="0048169A">
      <w:pPr>
        <w:spacing w:after="0" w:line="240" w:lineRule="auto"/>
        <w:rPr>
          <w:rFonts w:ascii="Times New Roman" w:eastAsia="Calibri" w:hAnsi="Times New Roman" w:cs="Times New Roman"/>
        </w:rPr>
      </w:pPr>
    </w:p>
    <w:p w:rsidR="000F6B6E" w:rsidRDefault="000F6B6E" w:rsidP="0048169A">
      <w:pPr>
        <w:spacing w:after="0" w:line="240" w:lineRule="auto"/>
        <w:rPr>
          <w:rFonts w:ascii="Times New Roman" w:eastAsia="Calibri" w:hAnsi="Times New Roman" w:cs="Times New Roman"/>
        </w:rPr>
      </w:pPr>
      <w:r w:rsidRPr="000F6B6E">
        <w:rPr>
          <w:rFonts w:ascii="Times New Roman" w:eastAsia="Calibri" w:hAnsi="Times New Roman" w:cs="Times New Roman"/>
          <w:b/>
        </w:rPr>
        <w:t>Motion</w:t>
      </w:r>
      <w:r>
        <w:rPr>
          <w:rFonts w:ascii="Times New Roman" w:eastAsia="Calibri" w:hAnsi="Times New Roman" w:cs="Times New Roman"/>
        </w:rPr>
        <w:t>: on p. 4</w:t>
      </w:r>
      <w:r w:rsidRPr="000F6B6E">
        <w:rPr>
          <w:rFonts w:ascii="Times New Roman" w:eastAsia="Calibri" w:hAnsi="Times New Roman" w:cs="Times New Roman"/>
        </w:rPr>
        <w:t xml:space="preserve">, approve </w:t>
      </w:r>
      <w:r w:rsidR="00666F74">
        <w:rPr>
          <w:rFonts w:ascii="Times New Roman" w:eastAsia="Calibri" w:hAnsi="Times New Roman" w:cs="Times New Roman"/>
        </w:rPr>
        <w:t xml:space="preserve">the administration’s request </w:t>
      </w:r>
      <w:r>
        <w:rPr>
          <w:rFonts w:ascii="Times New Roman" w:eastAsia="Calibri" w:hAnsi="Times New Roman" w:cs="Times New Roman"/>
        </w:rPr>
        <w:t>#3</w:t>
      </w:r>
      <w:r w:rsidRPr="000F6B6E">
        <w:rPr>
          <w:rFonts w:ascii="Times New Roman" w:eastAsia="Calibri" w:hAnsi="Times New Roman" w:cs="Times New Roman"/>
        </w:rPr>
        <w:t xml:space="preserve"> to</w:t>
      </w:r>
      <w:r w:rsidR="00666F74">
        <w:rPr>
          <w:rFonts w:ascii="Times New Roman" w:eastAsia="Calibri" w:hAnsi="Times New Roman" w:cs="Times New Roman"/>
        </w:rPr>
        <w:t xml:space="preserve"> </w:t>
      </w:r>
      <w:r w:rsidR="001F0892">
        <w:rPr>
          <w:rFonts w:ascii="Times New Roman" w:eastAsia="Calibri" w:hAnsi="Times New Roman" w:cs="Times New Roman"/>
        </w:rPr>
        <w:t xml:space="preserve">fund the </w:t>
      </w:r>
      <w:r w:rsidR="00666F74">
        <w:rPr>
          <w:rFonts w:ascii="Times New Roman" w:eastAsia="Calibri" w:hAnsi="Times New Roman" w:cs="Times New Roman"/>
        </w:rPr>
        <w:t xml:space="preserve">$1 million </w:t>
      </w:r>
      <w:r w:rsidR="001F0892">
        <w:rPr>
          <w:rFonts w:ascii="Times New Roman" w:eastAsia="Calibri" w:hAnsi="Times New Roman" w:cs="Times New Roman"/>
        </w:rPr>
        <w:t xml:space="preserve">shortfall in the Countywide Intersection Improvement and Bridge Rehab – Intersections account with new debt; fund the </w:t>
      </w:r>
      <w:r w:rsidR="001F0892">
        <w:rPr>
          <w:rFonts w:ascii="Times New Roman" w:eastAsia="Calibri" w:hAnsi="Times New Roman" w:cs="Times New Roman"/>
        </w:rPr>
        <w:lastRenderedPageBreak/>
        <w:t xml:space="preserve">$101,378 shortfall in the </w:t>
      </w:r>
      <w:r w:rsidR="001F0892" w:rsidRPr="001F0892">
        <w:rPr>
          <w:rFonts w:ascii="Times New Roman" w:eastAsia="Calibri" w:hAnsi="Times New Roman" w:cs="Times New Roman"/>
        </w:rPr>
        <w:t>Countywide Intersection Improvement and Bridge Rehab –</w:t>
      </w:r>
      <w:r w:rsidR="001F0892">
        <w:rPr>
          <w:rFonts w:ascii="Times New Roman" w:eastAsia="Calibri" w:hAnsi="Times New Roman" w:cs="Times New Roman"/>
        </w:rPr>
        <w:t xml:space="preserve"> Bridges account with Subfund 322 General Capital Projects cash carryover </w:t>
      </w:r>
      <w:r w:rsidR="00622209">
        <w:rPr>
          <w:rFonts w:ascii="Times New Roman" w:eastAsia="Calibri" w:hAnsi="Times New Roman" w:cs="Times New Roman"/>
        </w:rPr>
        <w:t>–</w:t>
      </w:r>
      <w:r w:rsidR="001F0892">
        <w:rPr>
          <w:rFonts w:ascii="Times New Roman" w:eastAsia="Calibri" w:hAnsi="Times New Roman" w:cs="Times New Roman"/>
        </w:rPr>
        <w:t xml:space="preserve"> </w:t>
      </w:r>
      <w:r w:rsidR="00622209" w:rsidRPr="00622209">
        <w:rPr>
          <w:rFonts w:ascii="Times New Roman" w:eastAsia="Calibri" w:hAnsi="Times New Roman" w:cs="Times New Roman"/>
          <w:b/>
        </w:rPr>
        <w:t>approved</w:t>
      </w:r>
      <w:r w:rsidR="00622209">
        <w:rPr>
          <w:rFonts w:ascii="Times New Roman" w:eastAsia="Calibri" w:hAnsi="Times New Roman" w:cs="Times New Roman"/>
        </w:rPr>
        <w:t>.</w:t>
      </w:r>
    </w:p>
    <w:p w:rsidR="000F6B6E" w:rsidRDefault="000F6B6E" w:rsidP="0048169A">
      <w:pPr>
        <w:spacing w:after="0" w:line="240" w:lineRule="auto"/>
        <w:rPr>
          <w:rFonts w:ascii="Times New Roman" w:eastAsia="Calibri" w:hAnsi="Times New Roman" w:cs="Times New Roman"/>
        </w:rPr>
      </w:pPr>
    </w:p>
    <w:p w:rsidR="000F6B6E" w:rsidRDefault="000F6B6E" w:rsidP="0048169A">
      <w:pPr>
        <w:spacing w:after="0" w:line="240" w:lineRule="auto"/>
        <w:rPr>
          <w:rFonts w:ascii="Times New Roman" w:eastAsia="Calibri" w:hAnsi="Times New Roman" w:cs="Times New Roman"/>
        </w:rPr>
      </w:pPr>
      <w:r w:rsidRPr="000F6B6E">
        <w:rPr>
          <w:rFonts w:ascii="Times New Roman" w:eastAsia="Calibri" w:hAnsi="Times New Roman" w:cs="Times New Roman"/>
          <w:b/>
        </w:rPr>
        <w:t>Motion</w:t>
      </w:r>
      <w:r>
        <w:rPr>
          <w:rFonts w:ascii="Times New Roman" w:eastAsia="Calibri" w:hAnsi="Times New Roman" w:cs="Times New Roman"/>
        </w:rPr>
        <w:t>: on p. 4</w:t>
      </w:r>
      <w:r w:rsidRPr="000F6B6E">
        <w:rPr>
          <w:rFonts w:ascii="Times New Roman" w:eastAsia="Calibri" w:hAnsi="Times New Roman" w:cs="Times New Roman"/>
        </w:rPr>
        <w:t xml:space="preserve">, approve </w:t>
      </w:r>
      <w:r w:rsidR="00666F74">
        <w:rPr>
          <w:rFonts w:ascii="Times New Roman" w:eastAsia="Calibri" w:hAnsi="Times New Roman" w:cs="Times New Roman"/>
        </w:rPr>
        <w:t xml:space="preserve">the administration’s request </w:t>
      </w:r>
      <w:r>
        <w:rPr>
          <w:rFonts w:ascii="Times New Roman" w:eastAsia="Calibri" w:hAnsi="Times New Roman" w:cs="Times New Roman"/>
        </w:rPr>
        <w:t>#4</w:t>
      </w:r>
      <w:r w:rsidRPr="000F6B6E">
        <w:rPr>
          <w:rFonts w:ascii="Times New Roman" w:eastAsia="Calibri" w:hAnsi="Times New Roman" w:cs="Times New Roman"/>
        </w:rPr>
        <w:t xml:space="preserve"> to</w:t>
      </w:r>
      <w:r w:rsidR="00622209">
        <w:rPr>
          <w:rFonts w:ascii="Times New Roman" w:eastAsia="Calibri" w:hAnsi="Times New Roman" w:cs="Times New Roman"/>
        </w:rPr>
        <w:t xml:space="preserve"> use cash carryover balance in Subfund 322 </w:t>
      </w:r>
      <w:r w:rsidR="00242D0C">
        <w:rPr>
          <w:rFonts w:ascii="Times New Roman" w:eastAsia="Calibri" w:hAnsi="Times New Roman" w:cs="Times New Roman"/>
        </w:rPr>
        <w:t xml:space="preserve">to fund shortfalls in 6 listed projects – </w:t>
      </w:r>
      <w:r w:rsidR="00242D0C" w:rsidRPr="00242D0C">
        <w:rPr>
          <w:rFonts w:ascii="Times New Roman" w:eastAsia="Calibri" w:hAnsi="Times New Roman" w:cs="Times New Roman"/>
          <w:b/>
        </w:rPr>
        <w:t>approved</w:t>
      </w:r>
      <w:r w:rsidR="00242D0C">
        <w:rPr>
          <w:rFonts w:ascii="Times New Roman" w:eastAsia="Calibri" w:hAnsi="Times New Roman" w:cs="Times New Roman"/>
        </w:rPr>
        <w:t>.</w:t>
      </w:r>
    </w:p>
    <w:p w:rsidR="000F6B6E" w:rsidRDefault="000F6B6E" w:rsidP="0048169A">
      <w:pPr>
        <w:spacing w:after="0" w:line="240" w:lineRule="auto"/>
        <w:rPr>
          <w:rFonts w:ascii="Times New Roman" w:eastAsia="Calibri" w:hAnsi="Times New Roman" w:cs="Times New Roman"/>
        </w:rPr>
      </w:pPr>
    </w:p>
    <w:p w:rsidR="000F6B6E" w:rsidRDefault="000F6B6E" w:rsidP="0048169A">
      <w:pPr>
        <w:spacing w:after="0" w:line="240" w:lineRule="auto"/>
        <w:rPr>
          <w:rFonts w:ascii="Times New Roman" w:eastAsia="Calibri" w:hAnsi="Times New Roman" w:cs="Times New Roman"/>
        </w:rPr>
      </w:pPr>
      <w:r w:rsidRPr="000F6B6E">
        <w:rPr>
          <w:rFonts w:ascii="Times New Roman" w:eastAsia="Calibri" w:hAnsi="Times New Roman" w:cs="Times New Roman"/>
          <w:b/>
        </w:rPr>
        <w:t>Motion</w:t>
      </w:r>
      <w:r>
        <w:rPr>
          <w:rFonts w:ascii="Times New Roman" w:eastAsia="Calibri" w:hAnsi="Times New Roman" w:cs="Times New Roman"/>
        </w:rPr>
        <w:t>: on p. 4</w:t>
      </w:r>
      <w:r w:rsidRPr="000F6B6E">
        <w:rPr>
          <w:rFonts w:ascii="Times New Roman" w:eastAsia="Calibri" w:hAnsi="Times New Roman" w:cs="Times New Roman"/>
        </w:rPr>
        <w:t>, approve Council Auditor’s recommendation</w:t>
      </w:r>
      <w:r>
        <w:rPr>
          <w:rFonts w:ascii="Times New Roman" w:eastAsia="Calibri" w:hAnsi="Times New Roman" w:cs="Times New Roman"/>
        </w:rPr>
        <w:t xml:space="preserve"> #5</w:t>
      </w:r>
      <w:r w:rsidRPr="000F6B6E">
        <w:rPr>
          <w:rFonts w:ascii="Times New Roman" w:eastAsia="Calibri" w:hAnsi="Times New Roman" w:cs="Times New Roman"/>
        </w:rPr>
        <w:t xml:space="preserve"> to</w:t>
      </w:r>
      <w:r w:rsidR="00622209">
        <w:rPr>
          <w:rFonts w:ascii="Times New Roman" w:eastAsia="Calibri" w:hAnsi="Times New Roman" w:cs="Times New Roman"/>
        </w:rPr>
        <w:t xml:space="preserve"> correct project numbers and index codes for stormwater projects to differentiate between drainage system maintenance and capital improvements – </w:t>
      </w:r>
      <w:r w:rsidR="00622209" w:rsidRPr="00622209">
        <w:rPr>
          <w:rFonts w:ascii="Times New Roman" w:eastAsia="Calibri" w:hAnsi="Times New Roman" w:cs="Times New Roman"/>
          <w:b/>
        </w:rPr>
        <w:t>approved</w:t>
      </w:r>
      <w:r w:rsidR="00622209">
        <w:rPr>
          <w:rFonts w:ascii="Times New Roman" w:eastAsia="Calibri" w:hAnsi="Times New Roman" w:cs="Times New Roman"/>
        </w:rPr>
        <w:t>.</w:t>
      </w:r>
    </w:p>
    <w:p w:rsidR="00613DD8" w:rsidRDefault="00613DD8" w:rsidP="0048169A">
      <w:pPr>
        <w:spacing w:after="0" w:line="240" w:lineRule="auto"/>
        <w:rPr>
          <w:rFonts w:ascii="Times New Roman" w:eastAsia="Calibri" w:hAnsi="Times New Roman" w:cs="Times New Roman"/>
        </w:rPr>
      </w:pPr>
    </w:p>
    <w:p w:rsidR="00613DD8" w:rsidRDefault="00613DD8" w:rsidP="00613DD8">
      <w:pPr>
        <w:spacing w:after="0" w:line="240" w:lineRule="auto"/>
        <w:rPr>
          <w:rFonts w:ascii="Times New Roman" w:eastAsia="Calibri" w:hAnsi="Times New Roman" w:cs="Times New Roman"/>
        </w:rPr>
      </w:pPr>
      <w:r w:rsidRPr="00613DD8">
        <w:rPr>
          <w:rFonts w:ascii="Times New Roman" w:eastAsia="Calibri" w:hAnsi="Times New Roman" w:cs="Times New Roman"/>
          <w:b/>
        </w:rPr>
        <w:t>Motion</w:t>
      </w:r>
      <w:r w:rsidRPr="00613DD8">
        <w:rPr>
          <w:rFonts w:ascii="Times New Roman" w:eastAsia="Calibri" w:hAnsi="Times New Roman" w:cs="Times New Roman"/>
        </w:rPr>
        <w:t>: on p</w:t>
      </w:r>
      <w:r w:rsidR="00242D0C">
        <w:rPr>
          <w:rFonts w:ascii="Times New Roman" w:eastAsia="Calibri" w:hAnsi="Times New Roman" w:cs="Times New Roman"/>
        </w:rPr>
        <w:t xml:space="preserve">. </w:t>
      </w:r>
      <w:r w:rsidR="00622209">
        <w:rPr>
          <w:rFonts w:ascii="Times New Roman" w:eastAsia="Calibri" w:hAnsi="Times New Roman" w:cs="Times New Roman"/>
        </w:rPr>
        <w:t>5</w:t>
      </w:r>
      <w:r w:rsidRPr="00613DD8">
        <w:rPr>
          <w:rFonts w:ascii="Times New Roman" w:eastAsia="Calibri" w:hAnsi="Times New Roman" w:cs="Times New Roman"/>
        </w:rPr>
        <w:t>, approve Council Auditor’s recommendation #</w:t>
      </w:r>
      <w:r>
        <w:rPr>
          <w:rFonts w:ascii="Times New Roman" w:eastAsia="Calibri" w:hAnsi="Times New Roman" w:cs="Times New Roman"/>
        </w:rPr>
        <w:t>6</w:t>
      </w:r>
      <w:r w:rsidR="002E6B46">
        <w:rPr>
          <w:rFonts w:ascii="Times New Roman" w:eastAsia="Calibri" w:hAnsi="Times New Roman" w:cs="Times New Roman"/>
        </w:rPr>
        <w:t>a</w:t>
      </w:r>
      <w:r w:rsidRPr="00613DD8">
        <w:rPr>
          <w:rFonts w:ascii="Times New Roman" w:eastAsia="Calibri" w:hAnsi="Times New Roman" w:cs="Times New Roman"/>
        </w:rPr>
        <w:t xml:space="preserve"> to</w:t>
      </w:r>
      <w:r w:rsidR="002E6B46">
        <w:rPr>
          <w:rFonts w:ascii="Times New Roman" w:eastAsia="Calibri" w:hAnsi="Times New Roman" w:cs="Times New Roman"/>
        </w:rPr>
        <w:t xml:space="preserve"> waive the provision of Ordinance Code Section 754.112 regarding minimum required funding for Drainage System Rehab, and approve the administration’s request #6b that $437,603 be funded from cash carryover in Subfund 322 and allocated to the LaSalle Street Outfall to meet the minimum funding requirement from an alternative source – </w:t>
      </w:r>
      <w:r w:rsidR="002E6B46" w:rsidRPr="002E6B46">
        <w:rPr>
          <w:rFonts w:ascii="Times New Roman" w:eastAsia="Calibri" w:hAnsi="Times New Roman" w:cs="Times New Roman"/>
          <w:b/>
        </w:rPr>
        <w:t>approved</w:t>
      </w:r>
      <w:r w:rsidR="002E6B46">
        <w:rPr>
          <w:rFonts w:ascii="Times New Roman" w:eastAsia="Calibri" w:hAnsi="Times New Roman" w:cs="Times New Roman"/>
        </w:rPr>
        <w:t>.</w:t>
      </w:r>
    </w:p>
    <w:p w:rsidR="00622209" w:rsidRDefault="00622209" w:rsidP="00613DD8">
      <w:pPr>
        <w:spacing w:after="0" w:line="240" w:lineRule="auto"/>
        <w:rPr>
          <w:rFonts w:ascii="Times New Roman" w:eastAsia="Calibri" w:hAnsi="Times New Roman" w:cs="Times New Roman"/>
        </w:rPr>
      </w:pPr>
    </w:p>
    <w:p w:rsidR="00622209" w:rsidRDefault="00622209" w:rsidP="00622209">
      <w:pPr>
        <w:spacing w:after="0" w:line="240" w:lineRule="auto"/>
        <w:rPr>
          <w:rFonts w:ascii="Times New Roman" w:eastAsia="Calibri" w:hAnsi="Times New Roman" w:cs="Times New Roman"/>
        </w:rPr>
      </w:pPr>
      <w:r w:rsidRPr="00622209">
        <w:rPr>
          <w:rFonts w:ascii="Times New Roman" w:eastAsia="Calibri" w:hAnsi="Times New Roman" w:cs="Times New Roman"/>
          <w:b/>
        </w:rPr>
        <w:t>Motion</w:t>
      </w:r>
      <w:r w:rsidRPr="00622209">
        <w:rPr>
          <w:rFonts w:ascii="Times New Roman" w:eastAsia="Calibri" w:hAnsi="Times New Roman" w:cs="Times New Roman"/>
        </w:rPr>
        <w:t>: on p</w:t>
      </w:r>
      <w:r>
        <w:rPr>
          <w:rFonts w:ascii="Times New Roman" w:eastAsia="Calibri" w:hAnsi="Times New Roman" w:cs="Times New Roman"/>
        </w:rPr>
        <w:t xml:space="preserve">. </w:t>
      </w:r>
      <w:r w:rsidRPr="00622209">
        <w:rPr>
          <w:rFonts w:ascii="Times New Roman" w:eastAsia="Calibri" w:hAnsi="Times New Roman" w:cs="Times New Roman"/>
        </w:rPr>
        <w:t>5, approve Council Auditor’s recommendation #</w:t>
      </w:r>
      <w:r>
        <w:rPr>
          <w:rFonts w:ascii="Times New Roman" w:eastAsia="Calibri" w:hAnsi="Times New Roman" w:cs="Times New Roman"/>
        </w:rPr>
        <w:t>7</w:t>
      </w:r>
      <w:r w:rsidRPr="00622209">
        <w:rPr>
          <w:rFonts w:ascii="Times New Roman" w:eastAsia="Calibri" w:hAnsi="Times New Roman" w:cs="Times New Roman"/>
        </w:rPr>
        <w:t xml:space="preserve"> to</w:t>
      </w:r>
      <w:r w:rsidR="00B6726A">
        <w:rPr>
          <w:rFonts w:ascii="Times New Roman" w:eastAsia="Calibri" w:hAnsi="Times New Roman" w:cs="Times New Roman"/>
        </w:rPr>
        <w:t xml:space="preserve"> budget a transfer of $229,000 from Subfund 64F (pari-mutuel trust) to the capital project subfund for the Touchton Road Park project – </w:t>
      </w:r>
      <w:r w:rsidR="00B6726A" w:rsidRPr="00B6726A">
        <w:rPr>
          <w:rFonts w:ascii="Times New Roman" w:eastAsia="Calibri" w:hAnsi="Times New Roman" w:cs="Times New Roman"/>
          <w:b/>
        </w:rPr>
        <w:t>approved</w:t>
      </w:r>
      <w:r w:rsidR="00B6726A">
        <w:rPr>
          <w:rFonts w:ascii="Times New Roman" w:eastAsia="Calibri" w:hAnsi="Times New Roman" w:cs="Times New Roman"/>
        </w:rPr>
        <w:t>.</w:t>
      </w:r>
    </w:p>
    <w:p w:rsidR="00622209" w:rsidRDefault="00622209" w:rsidP="00622209">
      <w:pPr>
        <w:spacing w:after="0" w:line="240" w:lineRule="auto"/>
        <w:rPr>
          <w:rFonts w:ascii="Times New Roman" w:eastAsia="Calibri" w:hAnsi="Times New Roman" w:cs="Times New Roman"/>
        </w:rPr>
      </w:pPr>
    </w:p>
    <w:p w:rsidR="00622209" w:rsidRDefault="00622209" w:rsidP="00622209">
      <w:pPr>
        <w:spacing w:after="0" w:line="240" w:lineRule="auto"/>
        <w:rPr>
          <w:rFonts w:ascii="Times New Roman" w:eastAsia="Calibri" w:hAnsi="Times New Roman" w:cs="Times New Roman"/>
        </w:rPr>
      </w:pPr>
      <w:r w:rsidRPr="00622209">
        <w:rPr>
          <w:rFonts w:ascii="Times New Roman" w:eastAsia="Calibri" w:hAnsi="Times New Roman" w:cs="Times New Roman"/>
          <w:b/>
        </w:rPr>
        <w:t>Motion</w:t>
      </w:r>
      <w:r w:rsidRPr="00622209">
        <w:rPr>
          <w:rFonts w:ascii="Times New Roman" w:eastAsia="Calibri" w:hAnsi="Times New Roman" w:cs="Times New Roman"/>
        </w:rPr>
        <w:t>: on p</w:t>
      </w:r>
      <w:r>
        <w:rPr>
          <w:rFonts w:ascii="Times New Roman" w:eastAsia="Calibri" w:hAnsi="Times New Roman" w:cs="Times New Roman"/>
        </w:rPr>
        <w:t>. 5</w:t>
      </w:r>
      <w:r w:rsidRPr="00622209">
        <w:rPr>
          <w:rFonts w:ascii="Times New Roman" w:eastAsia="Calibri" w:hAnsi="Times New Roman" w:cs="Times New Roman"/>
        </w:rPr>
        <w:t>, approve Council Auditor’s recommendation #</w:t>
      </w:r>
      <w:r>
        <w:rPr>
          <w:rFonts w:ascii="Times New Roman" w:eastAsia="Calibri" w:hAnsi="Times New Roman" w:cs="Times New Roman"/>
        </w:rPr>
        <w:t>8</w:t>
      </w:r>
      <w:r w:rsidRPr="00622209">
        <w:rPr>
          <w:rFonts w:ascii="Times New Roman" w:eastAsia="Calibri" w:hAnsi="Times New Roman" w:cs="Times New Roman"/>
        </w:rPr>
        <w:t xml:space="preserve"> to</w:t>
      </w:r>
      <w:r w:rsidR="00B6726A">
        <w:rPr>
          <w:rFonts w:ascii="Times New Roman" w:eastAsia="Calibri" w:hAnsi="Times New Roman" w:cs="Times New Roman"/>
        </w:rPr>
        <w:t xml:space="preserve"> correct the amount for the ADA Compliance</w:t>
      </w:r>
      <w:r w:rsidR="00DA58EF">
        <w:rPr>
          <w:rFonts w:ascii="Times New Roman" w:eastAsia="Calibri" w:hAnsi="Times New Roman" w:cs="Times New Roman"/>
        </w:rPr>
        <w:t xml:space="preserve"> – Curb Ramp and Sidewalks project from $950,330 to $900,000 and remove the appropriation from the one-year schedule – </w:t>
      </w:r>
      <w:r w:rsidR="00DA58EF" w:rsidRPr="00DA58EF">
        <w:rPr>
          <w:rFonts w:ascii="Times New Roman" w:eastAsia="Calibri" w:hAnsi="Times New Roman" w:cs="Times New Roman"/>
          <w:b/>
        </w:rPr>
        <w:t>approved</w:t>
      </w:r>
      <w:r w:rsidR="00DA58EF">
        <w:rPr>
          <w:rFonts w:ascii="Times New Roman" w:eastAsia="Calibri" w:hAnsi="Times New Roman" w:cs="Times New Roman"/>
        </w:rPr>
        <w:t xml:space="preserve">. </w:t>
      </w:r>
    </w:p>
    <w:p w:rsidR="00622209" w:rsidRDefault="00622209" w:rsidP="00622209">
      <w:pPr>
        <w:spacing w:after="0" w:line="240" w:lineRule="auto"/>
        <w:rPr>
          <w:rFonts w:ascii="Times New Roman" w:eastAsia="Calibri" w:hAnsi="Times New Roman" w:cs="Times New Roman"/>
        </w:rPr>
      </w:pPr>
    </w:p>
    <w:p w:rsidR="00622209" w:rsidRDefault="00622209" w:rsidP="00622209">
      <w:pPr>
        <w:spacing w:after="0" w:line="240" w:lineRule="auto"/>
        <w:rPr>
          <w:rFonts w:ascii="Times New Roman" w:eastAsia="Calibri" w:hAnsi="Times New Roman" w:cs="Times New Roman"/>
        </w:rPr>
      </w:pPr>
      <w:r w:rsidRPr="00622209">
        <w:rPr>
          <w:rFonts w:ascii="Times New Roman" w:eastAsia="Calibri" w:hAnsi="Times New Roman" w:cs="Times New Roman"/>
          <w:b/>
        </w:rPr>
        <w:t>Motion</w:t>
      </w:r>
      <w:r w:rsidRPr="00622209">
        <w:rPr>
          <w:rFonts w:ascii="Times New Roman" w:eastAsia="Calibri" w:hAnsi="Times New Roman" w:cs="Times New Roman"/>
        </w:rPr>
        <w:t>: on p</w:t>
      </w:r>
      <w:r>
        <w:rPr>
          <w:rFonts w:ascii="Times New Roman" w:eastAsia="Calibri" w:hAnsi="Times New Roman" w:cs="Times New Roman"/>
        </w:rPr>
        <w:t xml:space="preserve">. </w:t>
      </w:r>
      <w:r w:rsidRPr="00622209">
        <w:rPr>
          <w:rFonts w:ascii="Times New Roman" w:eastAsia="Calibri" w:hAnsi="Times New Roman" w:cs="Times New Roman"/>
        </w:rPr>
        <w:t>5, approve Council Auditor’s recommendation #</w:t>
      </w:r>
      <w:r>
        <w:rPr>
          <w:rFonts w:ascii="Times New Roman" w:eastAsia="Calibri" w:hAnsi="Times New Roman" w:cs="Times New Roman"/>
        </w:rPr>
        <w:t>9</w:t>
      </w:r>
      <w:r w:rsidRPr="00622209">
        <w:rPr>
          <w:rFonts w:ascii="Times New Roman" w:eastAsia="Calibri" w:hAnsi="Times New Roman" w:cs="Times New Roman"/>
        </w:rPr>
        <w:t xml:space="preserve"> to</w:t>
      </w:r>
      <w:r w:rsidR="00DA58EF">
        <w:rPr>
          <w:rFonts w:ascii="Times New Roman" w:eastAsia="Calibri" w:hAnsi="Times New Roman" w:cs="Times New Roman"/>
        </w:rPr>
        <w:t xml:space="preserve"> remove the budgeted revenue and expenditure for the grant-funded portion of the Pedestrian and Bicycle Safety Improvement project ($1 million) and the J.P. Small Park Museum Improvements project ($550,000) from the CIP budget and remove from the one-year schedule</w:t>
      </w:r>
      <w:r w:rsidR="00242D0C">
        <w:rPr>
          <w:rFonts w:ascii="Times New Roman" w:eastAsia="Calibri" w:hAnsi="Times New Roman" w:cs="Times New Roman"/>
        </w:rPr>
        <w:t>, and correct the J.P. Small Park Museum project amount to $500,000</w:t>
      </w:r>
      <w:r w:rsidR="00DA58EF">
        <w:rPr>
          <w:rFonts w:ascii="Times New Roman" w:eastAsia="Calibri" w:hAnsi="Times New Roman" w:cs="Times New Roman"/>
        </w:rPr>
        <w:t xml:space="preserve"> – </w:t>
      </w:r>
      <w:r w:rsidR="00DA58EF" w:rsidRPr="00DA58EF">
        <w:rPr>
          <w:rFonts w:ascii="Times New Roman" w:eastAsia="Calibri" w:hAnsi="Times New Roman" w:cs="Times New Roman"/>
          <w:b/>
        </w:rPr>
        <w:t>approved</w:t>
      </w:r>
      <w:r w:rsidR="00DA58EF">
        <w:rPr>
          <w:rFonts w:ascii="Times New Roman" w:eastAsia="Calibri" w:hAnsi="Times New Roman" w:cs="Times New Roman"/>
        </w:rPr>
        <w:t>.</w:t>
      </w:r>
    </w:p>
    <w:p w:rsidR="00622209" w:rsidRDefault="00622209" w:rsidP="00622209">
      <w:pPr>
        <w:spacing w:after="0" w:line="240" w:lineRule="auto"/>
        <w:rPr>
          <w:rFonts w:ascii="Times New Roman" w:eastAsia="Calibri" w:hAnsi="Times New Roman" w:cs="Times New Roman"/>
        </w:rPr>
      </w:pPr>
    </w:p>
    <w:p w:rsidR="00622209" w:rsidRDefault="00622209" w:rsidP="00622209">
      <w:pPr>
        <w:spacing w:after="0" w:line="240" w:lineRule="auto"/>
        <w:rPr>
          <w:rFonts w:ascii="Times New Roman" w:eastAsia="Calibri" w:hAnsi="Times New Roman" w:cs="Times New Roman"/>
        </w:rPr>
      </w:pPr>
      <w:r w:rsidRPr="00622209">
        <w:rPr>
          <w:rFonts w:ascii="Times New Roman" w:eastAsia="Calibri" w:hAnsi="Times New Roman" w:cs="Times New Roman"/>
          <w:b/>
        </w:rPr>
        <w:t>Motion</w:t>
      </w:r>
      <w:r>
        <w:rPr>
          <w:rFonts w:ascii="Times New Roman" w:eastAsia="Calibri" w:hAnsi="Times New Roman" w:cs="Times New Roman"/>
        </w:rPr>
        <w:t xml:space="preserve">: on p. </w:t>
      </w:r>
      <w:r w:rsidRPr="00622209">
        <w:rPr>
          <w:rFonts w:ascii="Times New Roman" w:eastAsia="Calibri" w:hAnsi="Times New Roman" w:cs="Times New Roman"/>
        </w:rPr>
        <w:t>5</w:t>
      </w:r>
      <w:r>
        <w:rPr>
          <w:rFonts w:ascii="Times New Roman" w:eastAsia="Calibri" w:hAnsi="Times New Roman" w:cs="Times New Roman"/>
        </w:rPr>
        <w:t>, approve the administration’s request #10</w:t>
      </w:r>
      <w:r w:rsidRPr="00622209">
        <w:rPr>
          <w:rFonts w:ascii="Times New Roman" w:eastAsia="Calibri" w:hAnsi="Times New Roman" w:cs="Times New Roman"/>
        </w:rPr>
        <w:t xml:space="preserve"> to</w:t>
      </w:r>
      <w:r w:rsidR="00DA58EF">
        <w:rPr>
          <w:rFonts w:ascii="Times New Roman" w:eastAsia="Calibri" w:hAnsi="Times New Roman" w:cs="Times New Roman"/>
        </w:rPr>
        <w:t xml:space="preserve"> fund move up funding from FY18-19 to FY17-18 for the Jax-Baldwin Rail Trail Buffer ($378,000) and Beach and Peach Urban Park ($436,000) projects – </w:t>
      </w:r>
      <w:r w:rsidR="00DA58EF" w:rsidRPr="00DA58EF">
        <w:rPr>
          <w:rFonts w:ascii="Times New Roman" w:eastAsia="Calibri" w:hAnsi="Times New Roman" w:cs="Times New Roman"/>
          <w:b/>
        </w:rPr>
        <w:t>approved</w:t>
      </w:r>
      <w:r w:rsidR="00DA58EF">
        <w:rPr>
          <w:rFonts w:ascii="Times New Roman" w:eastAsia="Calibri" w:hAnsi="Times New Roman" w:cs="Times New Roman"/>
        </w:rPr>
        <w:t>.</w:t>
      </w:r>
    </w:p>
    <w:p w:rsidR="007F3F0C" w:rsidRDefault="007F3F0C" w:rsidP="00622209">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xml:space="preserve">: on p. </w:t>
      </w:r>
      <w:r>
        <w:rPr>
          <w:rFonts w:ascii="Times New Roman" w:eastAsia="Calibri" w:hAnsi="Times New Roman" w:cs="Times New Roman"/>
        </w:rPr>
        <w:t>6</w:t>
      </w:r>
      <w:r w:rsidRPr="007F3F0C">
        <w:rPr>
          <w:rFonts w:ascii="Times New Roman" w:eastAsia="Calibri" w:hAnsi="Times New Roman" w:cs="Times New Roman"/>
        </w:rPr>
        <w:t>, approve Council Auditor’s recommendation #</w:t>
      </w:r>
      <w:r>
        <w:rPr>
          <w:rFonts w:ascii="Times New Roman" w:eastAsia="Calibri" w:hAnsi="Times New Roman" w:cs="Times New Roman"/>
        </w:rPr>
        <w:t>11</w:t>
      </w:r>
      <w:r w:rsidRPr="007F3F0C">
        <w:rPr>
          <w:rFonts w:ascii="Times New Roman" w:eastAsia="Calibri" w:hAnsi="Times New Roman" w:cs="Times New Roman"/>
        </w:rPr>
        <w:t xml:space="preserve"> to</w:t>
      </w:r>
      <w:r w:rsidR="00DA58EF">
        <w:rPr>
          <w:rFonts w:ascii="Times New Roman" w:eastAsia="Calibri" w:hAnsi="Times New Roman" w:cs="Times New Roman"/>
        </w:rPr>
        <w:t xml:space="preserve"> remove the Ferry Fender System project (not a City asset) from the CIP – </w:t>
      </w:r>
      <w:r w:rsidR="00DA58EF" w:rsidRPr="00DA58EF">
        <w:rPr>
          <w:rFonts w:ascii="Times New Roman" w:eastAsia="Calibri" w:hAnsi="Times New Roman" w:cs="Times New Roman"/>
          <w:b/>
        </w:rPr>
        <w:t>approved</w:t>
      </w:r>
      <w:r w:rsidR="00DA58EF">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6, approve Council Auditor’s recommendation #1</w:t>
      </w:r>
      <w:r>
        <w:rPr>
          <w:rFonts w:ascii="Times New Roman" w:eastAsia="Calibri" w:hAnsi="Times New Roman" w:cs="Times New Roman"/>
        </w:rPr>
        <w:t>2</w:t>
      </w:r>
      <w:r w:rsidRPr="007F3F0C">
        <w:rPr>
          <w:rFonts w:ascii="Times New Roman" w:eastAsia="Calibri" w:hAnsi="Times New Roman" w:cs="Times New Roman"/>
        </w:rPr>
        <w:t xml:space="preserve"> to</w:t>
      </w:r>
      <w:r w:rsidR="00DA58EF">
        <w:rPr>
          <w:rFonts w:ascii="Times New Roman" w:eastAsia="Calibri" w:hAnsi="Times New Roman" w:cs="Times New Roman"/>
        </w:rPr>
        <w:t xml:space="preserve"> correct the expenditure subobject for the Southside Senior Center project to Engineering/Design – </w:t>
      </w:r>
      <w:r w:rsidR="00DA58EF" w:rsidRPr="00DA58EF">
        <w:rPr>
          <w:rFonts w:ascii="Times New Roman" w:eastAsia="Calibri" w:hAnsi="Times New Roman" w:cs="Times New Roman"/>
          <w:b/>
        </w:rPr>
        <w:t>approved</w:t>
      </w:r>
      <w:r w:rsidR="00DA58EF">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6, approve Council Auditor’s recommendation #1</w:t>
      </w:r>
      <w:r>
        <w:rPr>
          <w:rFonts w:ascii="Times New Roman" w:eastAsia="Calibri" w:hAnsi="Times New Roman" w:cs="Times New Roman"/>
        </w:rPr>
        <w:t>3</w:t>
      </w:r>
      <w:r w:rsidRPr="007F3F0C">
        <w:rPr>
          <w:rFonts w:ascii="Times New Roman" w:eastAsia="Calibri" w:hAnsi="Times New Roman" w:cs="Times New Roman"/>
        </w:rPr>
        <w:t xml:space="preserve"> to</w:t>
      </w:r>
      <w:r w:rsidR="00DA58EF">
        <w:rPr>
          <w:rFonts w:ascii="Times New Roman" w:eastAsia="Calibri" w:hAnsi="Times New Roman" w:cs="Times New Roman"/>
        </w:rPr>
        <w:t xml:space="preserve"> </w:t>
      </w:r>
      <w:r w:rsidR="00E97116">
        <w:rPr>
          <w:rFonts w:ascii="Times New Roman" w:eastAsia="Calibri" w:hAnsi="Times New Roman" w:cs="Times New Roman"/>
        </w:rPr>
        <w:t xml:space="preserve">correct the budgeted revenue subobjects for the Mayport Docks project to reverse interest and pay-go </w:t>
      </w:r>
      <w:r w:rsidR="000906BA">
        <w:rPr>
          <w:rFonts w:ascii="Times New Roman" w:eastAsia="Calibri" w:hAnsi="Times New Roman" w:cs="Times New Roman"/>
        </w:rPr>
        <w:t xml:space="preserve">amounts </w:t>
      </w:r>
      <w:r w:rsidR="00E97116">
        <w:rPr>
          <w:rFonts w:ascii="Times New Roman" w:eastAsia="Calibri" w:hAnsi="Times New Roman" w:cs="Times New Roman"/>
        </w:rPr>
        <w:t xml:space="preserve">–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6, approve Council Auditor’s recommendation #1</w:t>
      </w:r>
      <w:r>
        <w:rPr>
          <w:rFonts w:ascii="Times New Roman" w:eastAsia="Calibri" w:hAnsi="Times New Roman" w:cs="Times New Roman"/>
        </w:rPr>
        <w:t>4</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correct the budgeted revenue subobject for Mandarin Road Sidewalk from Southeast Planning Sector 2 Reserves to interest –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6, approve Council Auditor’s recommendation #1</w:t>
      </w:r>
      <w:r>
        <w:rPr>
          <w:rFonts w:ascii="Times New Roman" w:eastAsia="Calibri" w:hAnsi="Times New Roman" w:cs="Times New Roman"/>
        </w:rPr>
        <w:t>5</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correct the one-year schedule to reflect the budgeted revenue for Clyde Drive Sidewalk </w:t>
      </w:r>
      <w:r w:rsidR="00AB4D96">
        <w:rPr>
          <w:rFonts w:ascii="Times New Roman" w:eastAsia="Calibri" w:hAnsi="Times New Roman" w:cs="Times New Roman"/>
        </w:rPr>
        <w:t xml:space="preserve">in Interest </w:t>
      </w:r>
      <w:r w:rsidR="00E97116">
        <w:rPr>
          <w:rFonts w:ascii="Times New Roman" w:eastAsia="Calibri" w:hAnsi="Times New Roman" w:cs="Times New Roman"/>
        </w:rPr>
        <w:t xml:space="preserve">–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lastRenderedPageBreak/>
        <w:t>Motion</w:t>
      </w:r>
      <w:r w:rsidRPr="007F3F0C">
        <w:rPr>
          <w:rFonts w:ascii="Times New Roman" w:eastAsia="Calibri" w:hAnsi="Times New Roman" w:cs="Times New Roman"/>
        </w:rPr>
        <w:t>: on p. 6, approve Council Auditor’s recommendation #1</w:t>
      </w:r>
      <w:r>
        <w:rPr>
          <w:rFonts w:ascii="Times New Roman" w:eastAsia="Calibri" w:hAnsi="Times New Roman" w:cs="Times New Roman"/>
        </w:rPr>
        <w:t>6</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correct the one-year schedule to reflect the budgeted revenue for the Chaffee Road project </w:t>
      </w:r>
      <w:r w:rsidR="00AA7CDC">
        <w:rPr>
          <w:rFonts w:ascii="Times New Roman" w:eastAsia="Calibri" w:hAnsi="Times New Roman" w:cs="Times New Roman"/>
        </w:rPr>
        <w:t xml:space="preserve">in the Interest column </w:t>
      </w:r>
      <w:r w:rsidR="00E97116">
        <w:rPr>
          <w:rFonts w:ascii="Times New Roman" w:eastAsia="Calibri" w:hAnsi="Times New Roman" w:cs="Times New Roman"/>
        </w:rPr>
        <w:t xml:space="preserve">–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xml:space="preserve">: on p. 6, approve </w:t>
      </w:r>
      <w:r>
        <w:rPr>
          <w:rFonts w:ascii="Times New Roman" w:eastAsia="Calibri" w:hAnsi="Times New Roman" w:cs="Times New Roman"/>
        </w:rPr>
        <w:t xml:space="preserve">the administration’s request </w:t>
      </w:r>
      <w:r w:rsidRPr="007F3F0C">
        <w:rPr>
          <w:rFonts w:ascii="Times New Roman" w:eastAsia="Calibri" w:hAnsi="Times New Roman" w:cs="Times New Roman"/>
        </w:rPr>
        <w:t>#</w:t>
      </w:r>
      <w:r>
        <w:rPr>
          <w:rFonts w:ascii="Times New Roman" w:eastAsia="Calibri" w:hAnsi="Times New Roman" w:cs="Times New Roman"/>
        </w:rPr>
        <w:t xml:space="preserve">17 </w:t>
      </w:r>
      <w:r w:rsidRPr="007F3F0C">
        <w:rPr>
          <w:rFonts w:ascii="Times New Roman" w:eastAsia="Calibri" w:hAnsi="Times New Roman" w:cs="Times New Roman"/>
        </w:rPr>
        <w:t>to</w:t>
      </w:r>
      <w:r w:rsidR="00E97116">
        <w:rPr>
          <w:rFonts w:ascii="Times New Roman" w:eastAsia="Calibri" w:hAnsi="Times New Roman" w:cs="Times New Roman"/>
        </w:rPr>
        <w:t xml:space="preserve"> make changes to the CIP project information sheets of 9 listed projects –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6, approve the administration’s request #1</w:t>
      </w:r>
      <w:r>
        <w:rPr>
          <w:rFonts w:ascii="Times New Roman" w:eastAsia="Calibri" w:hAnsi="Times New Roman" w:cs="Times New Roman"/>
        </w:rPr>
        <w:t>8</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add Hanna Park – Splash Park to FY18-19 of the 5-year plan </w:t>
      </w:r>
      <w:r w:rsidR="007D16C3">
        <w:rPr>
          <w:rFonts w:ascii="Times New Roman" w:eastAsia="Calibri" w:hAnsi="Times New Roman" w:cs="Times New Roman"/>
        </w:rPr>
        <w:t xml:space="preserve">in the amount of $500,000 </w:t>
      </w:r>
      <w:r w:rsidR="00E97116">
        <w:rPr>
          <w:rFonts w:ascii="Times New Roman" w:eastAsia="Calibri" w:hAnsi="Times New Roman" w:cs="Times New Roman"/>
        </w:rPr>
        <w:t xml:space="preserve">– </w:t>
      </w:r>
      <w:r w:rsidR="00E97116" w:rsidRPr="00E97116">
        <w:rPr>
          <w:rFonts w:ascii="Times New Roman" w:eastAsia="Calibri" w:hAnsi="Times New Roman" w:cs="Times New Roman"/>
          <w:b/>
        </w:rPr>
        <w:t>approved</w:t>
      </w:r>
      <w:r w:rsidR="00E97116">
        <w:rPr>
          <w:rFonts w:ascii="Times New Roman" w:eastAsia="Calibri" w:hAnsi="Times New Roman" w:cs="Times New Roman"/>
        </w:rPr>
        <w:t xml:space="preserve">. </w:t>
      </w:r>
    </w:p>
    <w:p w:rsidR="0073141A" w:rsidRDefault="0073141A" w:rsidP="007F3F0C">
      <w:pPr>
        <w:spacing w:after="0" w:line="240" w:lineRule="auto"/>
        <w:rPr>
          <w:rFonts w:ascii="Times New Roman" w:eastAsia="Calibri" w:hAnsi="Times New Roman" w:cs="Times New Roman"/>
        </w:rPr>
      </w:pPr>
    </w:p>
    <w:p w:rsidR="0073141A" w:rsidRDefault="0073141A" w:rsidP="007F3F0C">
      <w:pPr>
        <w:spacing w:after="0" w:line="240" w:lineRule="auto"/>
        <w:rPr>
          <w:rFonts w:ascii="Times New Roman" w:eastAsia="Calibri" w:hAnsi="Times New Roman" w:cs="Times New Roman"/>
        </w:rPr>
      </w:pPr>
      <w:r>
        <w:rPr>
          <w:rFonts w:ascii="Times New Roman" w:eastAsia="Calibri" w:hAnsi="Times New Roman" w:cs="Times New Roman"/>
        </w:rPr>
        <w:t>Council Member Schellenberg thanked the Parks and Recreation Department for the recent completion of the splash park at Losco Park – it has been a tremendous success since its opening and he recommended that other districts consider adding them to their own districts.</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xml:space="preserve">: on p. </w:t>
      </w:r>
      <w:r>
        <w:rPr>
          <w:rFonts w:ascii="Times New Roman" w:eastAsia="Calibri" w:hAnsi="Times New Roman" w:cs="Times New Roman"/>
        </w:rPr>
        <w:t>7</w:t>
      </w:r>
      <w:r w:rsidRPr="007F3F0C">
        <w:rPr>
          <w:rFonts w:ascii="Times New Roman" w:eastAsia="Calibri" w:hAnsi="Times New Roman" w:cs="Times New Roman"/>
        </w:rPr>
        <w:t>, approve the administration’s request #1</w:t>
      </w:r>
      <w:r>
        <w:rPr>
          <w:rFonts w:ascii="Times New Roman" w:eastAsia="Calibri" w:hAnsi="Times New Roman" w:cs="Times New Roman"/>
        </w:rPr>
        <w:t>9</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remove the Inventory of Trees in City ROWs and Parks project from the CIP –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on p. 7, approve the administration’s request #</w:t>
      </w:r>
      <w:r>
        <w:rPr>
          <w:rFonts w:ascii="Times New Roman" w:eastAsia="Calibri" w:hAnsi="Times New Roman" w:cs="Times New Roman"/>
        </w:rPr>
        <w:t>20</w:t>
      </w:r>
      <w:r w:rsidRPr="007F3F0C">
        <w:rPr>
          <w:rFonts w:ascii="Times New Roman" w:eastAsia="Calibri" w:hAnsi="Times New Roman" w:cs="Times New Roman"/>
        </w:rPr>
        <w:t xml:space="preserve"> to</w:t>
      </w:r>
      <w:r w:rsidR="00E97116">
        <w:rPr>
          <w:rFonts w:ascii="Times New Roman" w:eastAsia="Calibri" w:hAnsi="Times New Roman" w:cs="Times New Roman"/>
        </w:rPr>
        <w:t xml:space="preserve"> remove $500,000 of funding from the Southbank Riverwalk Extension and Enhancements project and transfer it to a new project entitled Civic/Cultural Riverwalk Node – Northbank –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Default="007F3F0C" w:rsidP="007F3F0C">
      <w:pPr>
        <w:spacing w:after="0" w:line="240" w:lineRule="auto"/>
        <w:rPr>
          <w:rFonts w:ascii="Times New Roman" w:eastAsia="Calibri" w:hAnsi="Times New Roman" w:cs="Times New Roman"/>
        </w:rPr>
      </w:pPr>
    </w:p>
    <w:p w:rsidR="007F3F0C" w:rsidRPr="007F3F0C" w:rsidRDefault="007F3F0C" w:rsidP="007F3F0C">
      <w:pPr>
        <w:spacing w:after="0" w:line="240" w:lineRule="auto"/>
        <w:rPr>
          <w:rFonts w:ascii="Times New Roman" w:eastAsia="Calibri" w:hAnsi="Times New Roman" w:cs="Times New Roman"/>
        </w:rPr>
      </w:pPr>
      <w:r w:rsidRPr="007F3F0C">
        <w:rPr>
          <w:rFonts w:ascii="Times New Roman" w:eastAsia="Calibri" w:hAnsi="Times New Roman" w:cs="Times New Roman"/>
          <w:b/>
        </w:rPr>
        <w:t>Motion</w:t>
      </w:r>
      <w:r w:rsidRPr="007F3F0C">
        <w:rPr>
          <w:rFonts w:ascii="Times New Roman" w:eastAsia="Calibri" w:hAnsi="Times New Roman" w:cs="Times New Roman"/>
        </w:rPr>
        <w:t xml:space="preserve">: on p. 7, approve </w:t>
      </w:r>
      <w:r>
        <w:rPr>
          <w:rFonts w:ascii="Times New Roman" w:eastAsia="Calibri" w:hAnsi="Times New Roman" w:cs="Times New Roman"/>
        </w:rPr>
        <w:t xml:space="preserve">Auditor’s </w:t>
      </w:r>
      <w:r w:rsidR="00831D53">
        <w:rPr>
          <w:rFonts w:ascii="Times New Roman" w:eastAsia="Calibri" w:hAnsi="Times New Roman" w:cs="Times New Roman"/>
        </w:rPr>
        <w:t xml:space="preserve">recommendation </w:t>
      </w:r>
      <w:r w:rsidR="00831D53" w:rsidRPr="007F3F0C">
        <w:rPr>
          <w:rFonts w:ascii="Times New Roman" w:eastAsia="Calibri" w:hAnsi="Times New Roman" w:cs="Times New Roman"/>
        </w:rPr>
        <w:t>#</w:t>
      </w:r>
      <w:r>
        <w:rPr>
          <w:rFonts w:ascii="Times New Roman" w:eastAsia="Calibri" w:hAnsi="Times New Roman" w:cs="Times New Roman"/>
        </w:rPr>
        <w:t>2</w:t>
      </w:r>
      <w:r w:rsidRPr="007F3F0C">
        <w:rPr>
          <w:rFonts w:ascii="Times New Roman" w:eastAsia="Calibri" w:hAnsi="Times New Roman" w:cs="Times New Roman"/>
        </w:rPr>
        <w:t>1 to</w:t>
      </w:r>
      <w:r>
        <w:rPr>
          <w:rFonts w:ascii="Times New Roman" w:eastAsia="Calibri" w:hAnsi="Times New Roman" w:cs="Times New Roman"/>
        </w:rPr>
        <w:t xml:space="preserve"> </w:t>
      </w:r>
      <w:r w:rsidR="00E97116">
        <w:rPr>
          <w:rFonts w:ascii="Times New Roman" w:eastAsia="Calibri" w:hAnsi="Times New Roman" w:cs="Times New Roman"/>
        </w:rPr>
        <w:t xml:space="preserve">authorize the Auditor’s Office and Office of General Counsel to </w:t>
      </w:r>
      <w:r>
        <w:rPr>
          <w:rFonts w:ascii="Times New Roman" w:eastAsia="Calibri" w:hAnsi="Times New Roman" w:cs="Times New Roman"/>
        </w:rPr>
        <w:t xml:space="preserve">adjust project names, numbers and prior years funding amounts for schedule presentation purposes as necessary for continuity </w:t>
      </w:r>
      <w:r w:rsidR="00E97116">
        <w:rPr>
          <w:rFonts w:ascii="Times New Roman" w:eastAsia="Calibri" w:hAnsi="Times New Roman" w:cs="Times New Roman"/>
        </w:rPr>
        <w:t>–</w:t>
      </w:r>
      <w:r>
        <w:rPr>
          <w:rFonts w:ascii="Times New Roman" w:eastAsia="Calibri" w:hAnsi="Times New Roman" w:cs="Times New Roman"/>
        </w:rPr>
        <w:t xml:space="preserve"> </w:t>
      </w:r>
      <w:r w:rsidR="00E97116" w:rsidRPr="00E97116">
        <w:rPr>
          <w:rFonts w:ascii="Times New Roman" w:eastAsia="Calibri" w:hAnsi="Times New Roman" w:cs="Times New Roman"/>
          <w:b/>
        </w:rPr>
        <w:t>approved</w:t>
      </w:r>
      <w:r w:rsidR="00E97116">
        <w:rPr>
          <w:rFonts w:ascii="Times New Roman" w:eastAsia="Calibri" w:hAnsi="Times New Roman" w:cs="Times New Roman"/>
        </w:rPr>
        <w:t>.</w:t>
      </w:r>
    </w:p>
    <w:p w:rsidR="007F3F0C" w:rsidRPr="007F3F0C" w:rsidRDefault="007F3F0C" w:rsidP="007F3F0C">
      <w:pPr>
        <w:spacing w:after="0" w:line="240" w:lineRule="auto"/>
        <w:rPr>
          <w:rFonts w:ascii="Times New Roman" w:eastAsia="Calibri" w:hAnsi="Times New Roman" w:cs="Times New Roman"/>
        </w:rPr>
      </w:pPr>
    </w:p>
    <w:p w:rsidR="007F3F0C" w:rsidRDefault="00F90421" w:rsidP="007F3F0C">
      <w:pPr>
        <w:spacing w:after="0" w:line="240" w:lineRule="auto"/>
        <w:rPr>
          <w:rFonts w:ascii="Times New Roman" w:eastAsia="Calibri" w:hAnsi="Times New Roman" w:cs="Times New Roman"/>
        </w:rPr>
      </w:pPr>
      <w:r>
        <w:rPr>
          <w:rFonts w:ascii="Times New Roman" w:eastAsia="Calibri" w:hAnsi="Times New Roman" w:cs="Times New Roman"/>
        </w:rPr>
        <w:t>Mr. Peterson reported that his office had received an opinion from the General Counsel’s Office stating that the proposed $4 million allocation to Edward Waters College for student housing is a permissible expenditure, but is not a City CIP project (not City-owned or –leased). It either needs to be removed from the CIP or the CIP ordinance needs to be amended to include a waiver to list the non-City project in the CIP. Council Member Becton opposed the appropriation to Edward Waters College because it is</w:t>
      </w:r>
      <w:r w:rsidR="00170504">
        <w:rPr>
          <w:rFonts w:ascii="Times New Roman" w:eastAsia="Calibri" w:hAnsi="Times New Roman" w:cs="Times New Roman"/>
        </w:rPr>
        <w:t xml:space="preserve"> a private entity that that should not be subsidized by the City; he would prefer that </w:t>
      </w:r>
      <w:r w:rsidR="002D7F76">
        <w:rPr>
          <w:rFonts w:ascii="Times New Roman" w:eastAsia="Calibri" w:hAnsi="Times New Roman" w:cs="Times New Roman"/>
        </w:rPr>
        <w:t xml:space="preserve">the </w:t>
      </w:r>
      <w:r w:rsidR="00170504">
        <w:rPr>
          <w:rFonts w:ascii="Times New Roman" w:eastAsia="Calibri" w:hAnsi="Times New Roman" w:cs="Times New Roman"/>
        </w:rPr>
        <w:t xml:space="preserve">funding </w:t>
      </w:r>
      <w:r w:rsidR="002D7F76">
        <w:rPr>
          <w:rFonts w:ascii="Times New Roman" w:eastAsia="Calibri" w:hAnsi="Times New Roman" w:cs="Times New Roman"/>
        </w:rPr>
        <w:t xml:space="preserve">proposed for the EWC projects </w:t>
      </w:r>
      <w:r w:rsidR="00170504">
        <w:rPr>
          <w:rFonts w:ascii="Times New Roman" w:eastAsia="Calibri" w:hAnsi="Times New Roman" w:cs="Times New Roman"/>
        </w:rPr>
        <w:t xml:space="preserve">be used for community improvements such as </w:t>
      </w:r>
      <w:r w:rsidR="00603548">
        <w:rPr>
          <w:rFonts w:ascii="Times New Roman" w:eastAsia="Calibri" w:hAnsi="Times New Roman" w:cs="Times New Roman"/>
        </w:rPr>
        <w:t>water and sewer projects that would help to fulfill the unkept promises from the time of consolidation.</w:t>
      </w:r>
    </w:p>
    <w:p w:rsidR="00F90421" w:rsidRDefault="00F90421" w:rsidP="007F3F0C">
      <w:pPr>
        <w:spacing w:after="0" w:line="240" w:lineRule="auto"/>
        <w:rPr>
          <w:rFonts w:ascii="Times New Roman" w:eastAsia="Calibri" w:hAnsi="Times New Roman" w:cs="Times New Roman"/>
        </w:rPr>
      </w:pPr>
    </w:p>
    <w:p w:rsidR="00F90421" w:rsidRDefault="00F90421" w:rsidP="007F3F0C">
      <w:pPr>
        <w:spacing w:after="0" w:line="240" w:lineRule="auto"/>
        <w:rPr>
          <w:rFonts w:ascii="Times New Roman" w:eastAsia="Calibri" w:hAnsi="Times New Roman" w:cs="Times New Roman"/>
        </w:rPr>
      </w:pPr>
      <w:r w:rsidRPr="00F90421">
        <w:rPr>
          <w:rFonts w:ascii="Times New Roman" w:eastAsia="Calibri" w:hAnsi="Times New Roman" w:cs="Times New Roman"/>
          <w:b/>
        </w:rPr>
        <w:t>Motion</w:t>
      </w:r>
      <w:r>
        <w:rPr>
          <w:rFonts w:ascii="Times New Roman" w:eastAsia="Calibri" w:hAnsi="Times New Roman" w:cs="Times New Roman"/>
        </w:rPr>
        <w:t xml:space="preserve"> (Becton): reallocate the $8</w:t>
      </w:r>
      <w:r w:rsidR="00170504">
        <w:rPr>
          <w:rFonts w:ascii="Times New Roman" w:eastAsia="Calibri" w:hAnsi="Times New Roman" w:cs="Times New Roman"/>
        </w:rPr>
        <w:t>.4</w:t>
      </w:r>
      <w:r>
        <w:rPr>
          <w:rFonts w:ascii="Times New Roman" w:eastAsia="Calibri" w:hAnsi="Times New Roman" w:cs="Times New Roman"/>
        </w:rPr>
        <w:t xml:space="preserve"> million proposed for</w:t>
      </w:r>
      <w:r w:rsidR="00170504">
        <w:rPr>
          <w:rFonts w:ascii="Times New Roman" w:eastAsia="Calibri" w:hAnsi="Times New Roman" w:cs="Times New Roman"/>
        </w:rPr>
        <w:t xml:space="preserve"> two</w:t>
      </w:r>
      <w:r>
        <w:rPr>
          <w:rFonts w:ascii="Times New Roman" w:eastAsia="Calibri" w:hAnsi="Times New Roman" w:cs="Times New Roman"/>
        </w:rPr>
        <w:t xml:space="preserve"> Edward Waters College projects to water </w:t>
      </w:r>
      <w:r w:rsidR="009D6C46">
        <w:rPr>
          <w:rFonts w:ascii="Times New Roman" w:eastAsia="Calibri" w:hAnsi="Times New Roman" w:cs="Times New Roman"/>
        </w:rPr>
        <w:t xml:space="preserve">line </w:t>
      </w:r>
      <w:r>
        <w:rPr>
          <w:rFonts w:ascii="Times New Roman" w:eastAsia="Calibri" w:hAnsi="Times New Roman" w:cs="Times New Roman"/>
        </w:rPr>
        <w:t xml:space="preserve">improvement projects – </w:t>
      </w:r>
      <w:r w:rsidRPr="00F90421">
        <w:rPr>
          <w:rFonts w:ascii="Times New Roman" w:eastAsia="Calibri" w:hAnsi="Times New Roman" w:cs="Times New Roman"/>
          <w:b/>
        </w:rPr>
        <w:t>dies for lack of a second</w:t>
      </w:r>
      <w:r>
        <w:rPr>
          <w:rFonts w:ascii="Times New Roman" w:eastAsia="Calibri" w:hAnsi="Times New Roman" w:cs="Times New Roman"/>
        </w:rPr>
        <w:t>.</w:t>
      </w:r>
    </w:p>
    <w:p w:rsidR="00F90421" w:rsidRDefault="00F90421" w:rsidP="007F3F0C">
      <w:pPr>
        <w:spacing w:after="0" w:line="240" w:lineRule="auto"/>
        <w:rPr>
          <w:rFonts w:ascii="Times New Roman" w:eastAsia="Calibri" w:hAnsi="Times New Roman" w:cs="Times New Roman"/>
        </w:rPr>
      </w:pPr>
    </w:p>
    <w:p w:rsidR="00F90421" w:rsidRDefault="00F90421" w:rsidP="007F3F0C">
      <w:pPr>
        <w:spacing w:after="0" w:line="240" w:lineRule="auto"/>
        <w:rPr>
          <w:rFonts w:ascii="Times New Roman" w:eastAsia="Calibri" w:hAnsi="Times New Roman" w:cs="Times New Roman"/>
        </w:rPr>
      </w:pPr>
      <w:r>
        <w:rPr>
          <w:rFonts w:ascii="Times New Roman" w:eastAsia="Calibri" w:hAnsi="Times New Roman" w:cs="Times New Roman"/>
        </w:rPr>
        <w:t xml:space="preserve">Mr. Mousa described the mayor’s interest in pursuing the projects at EWC for public safety and community improvement purposes and reiterated the administration’s commitment to assisting the college and its students. Chairman Dennis suggested that allocating funds for a college police force with sworn law enforcement officers would be a </w:t>
      </w:r>
      <w:r w:rsidR="007F657B">
        <w:rPr>
          <w:rFonts w:ascii="Times New Roman" w:eastAsia="Calibri" w:hAnsi="Times New Roman" w:cs="Times New Roman"/>
        </w:rPr>
        <w:t>valuable investment in providing for safety both on the campus and in the surrounding neighborhood.</w:t>
      </w:r>
      <w:r w:rsidR="00170504">
        <w:rPr>
          <w:rFonts w:ascii="Times New Roman" w:eastAsia="Calibri" w:hAnsi="Times New Roman" w:cs="Times New Roman"/>
        </w:rPr>
        <w:t xml:space="preserve"> </w:t>
      </w:r>
    </w:p>
    <w:p w:rsidR="005E599F" w:rsidRDefault="005E599F" w:rsidP="007F3F0C">
      <w:pPr>
        <w:spacing w:after="0" w:line="240" w:lineRule="auto"/>
        <w:rPr>
          <w:rFonts w:ascii="Times New Roman" w:eastAsia="Calibri" w:hAnsi="Times New Roman" w:cs="Times New Roman"/>
        </w:rPr>
      </w:pPr>
    </w:p>
    <w:p w:rsidR="005E599F" w:rsidRPr="005E599F" w:rsidRDefault="005E599F" w:rsidP="005E599F">
      <w:pPr>
        <w:spacing w:after="0" w:line="240" w:lineRule="auto"/>
        <w:rPr>
          <w:rFonts w:ascii="Times New Roman" w:eastAsia="Calibri" w:hAnsi="Times New Roman" w:cs="Times New Roman"/>
        </w:rPr>
      </w:pPr>
      <w:r w:rsidRPr="005E599F">
        <w:rPr>
          <w:rFonts w:ascii="Times New Roman" w:eastAsia="Calibri" w:hAnsi="Times New Roman" w:cs="Times New Roman"/>
          <w:b/>
        </w:rPr>
        <w:t>Motion</w:t>
      </w:r>
      <w:r w:rsidRPr="005E599F">
        <w:rPr>
          <w:rFonts w:ascii="Times New Roman" w:eastAsia="Calibri" w:hAnsi="Times New Roman" w:cs="Times New Roman"/>
        </w:rPr>
        <w:t>:</w:t>
      </w:r>
      <w:r>
        <w:rPr>
          <w:rFonts w:ascii="Times New Roman" w:eastAsia="Calibri" w:hAnsi="Times New Roman" w:cs="Times New Roman"/>
        </w:rPr>
        <w:t xml:space="preserve"> approve the administration’s request to </w:t>
      </w:r>
      <w:r w:rsidRPr="005E599F">
        <w:rPr>
          <w:rFonts w:ascii="Times New Roman" w:eastAsia="Calibri" w:hAnsi="Times New Roman" w:cs="Times New Roman"/>
        </w:rPr>
        <w:t xml:space="preserve">remove the </w:t>
      </w:r>
      <w:r w:rsidRPr="00AB3DA4">
        <w:rPr>
          <w:rFonts w:ascii="Times New Roman" w:eastAsia="Calibri" w:hAnsi="Times New Roman" w:cs="Times New Roman"/>
          <w:strike/>
        </w:rPr>
        <w:t>two</w:t>
      </w:r>
      <w:r w:rsidRPr="005E599F">
        <w:rPr>
          <w:rFonts w:ascii="Times New Roman" w:eastAsia="Calibri" w:hAnsi="Times New Roman" w:cs="Times New Roman"/>
        </w:rPr>
        <w:t xml:space="preserve"> Edward Waters College </w:t>
      </w:r>
      <w:r w:rsidR="00AB3DA4">
        <w:rPr>
          <w:rFonts w:ascii="Times New Roman" w:eastAsia="Calibri" w:hAnsi="Times New Roman" w:cs="Times New Roman"/>
          <w:u w:val="single"/>
        </w:rPr>
        <w:t>Student Housing</w:t>
      </w:r>
      <w:r w:rsidR="00AB3DA4">
        <w:rPr>
          <w:rFonts w:ascii="Times New Roman" w:eastAsia="Calibri" w:hAnsi="Times New Roman" w:cs="Times New Roman"/>
        </w:rPr>
        <w:t xml:space="preserve"> </w:t>
      </w:r>
      <w:r w:rsidRPr="005E599F">
        <w:rPr>
          <w:rFonts w:ascii="Times New Roman" w:eastAsia="Calibri" w:hAnsi="Times New Roman" w:cs="Times New Roman"/>
        </w:rPr>
        <w:t>project</w:t>
      </w:r>
      <w:r w:rsidRPr="00AB3DA4">
        <w:rPr>
          <w:rFonts w:ascii="Times New Roman" w:eastAsia="Calibri" w:hAnsi="Times New Roman" w:cs="Times New Roman"/>
          <w:strike/>
        </w:rPr>
        <w:t>s</w:t>
      </w:r>
      <w:r w:rsidRPr="005E599F">
        <w:rPr>
          <w:rFonts w:ascii="Times New Roman" w:eastAsia="Calibri" w:hAnsi="Times New Roman" w:cs="Times New Roman"/>
        </w:rPr>
        <w:t xml:space="preserve"> from the CIP as </w:t>
      </w:r>
      <w:r w:rsidRPr="00AB3DA4">
        <w:rPr>
          <w:rFonts w:ascii="Times New Roman" w:eastAsia="Calibri" w:hAnsi="Times New Roman" w:cs="Times New Roman"/>
          <w:strike/>
        </w:rPr>
        <w:t>they are</w:t>
      </w:r>
      <w:r w:rsidRPr="005E599F">
        <w:rPr>
          <w:rFonts w:ascii="Times New Roman" w:eastAsia="Calibri" w:hAnsi="Times New Roman" w:cs="Times New Roman"/>
        </w:rPr>
        <w:t xml:space="preserve"> </w:t>
      </w:r>
      <w:r w:rsidR="00AB3DA4">
        <w:rPr>
          <w:rFonts w:ascii="Times New Roman" w:eastAsia="Calibri" w:hAnsi="Times New Roman" w:cs="Times New Roman"/>
          <w:u w:val="single"/>
        </w:rPr>
        <w:t>it is</w:t>
      </w:r>
      <w:r w:rsidR="00AB3DA4">
        <w:rPr>
          <w:rFonts w:ascii="Times New Roman" w:eastAsia="Calibri" w:hAnsi="Times New Roman" w:cs="Times New Roman"/>
        </w:rPr>
        <w:t xml:space="preserve"> </w:t>
      </w:r>
      <w:r w:rsidRPr="005E599F">
        <w:rPr>
          <w:rFonts w:ascii="Times New Roman" w:eastAsia="Calibri" w:hAnsi="Times New Roman" w:cs="Times New Roman"/>
        </w:rPr>
        <w:t xml:space="preserve">not </w:t>
      </w:r>
      <w:r w:rsidR="00AB3DA4">
        <w:rPr>
          <w:rFonts w:ascii="Times New Roman" w:eastAsia="Calibri" w:hAnsi="Times New Roman" w:cs="Times New Roman"/>
          <w:u w:val="single"/>
        </w:rPr>
        <w:t>a</w:t>
      </w:r>
      <w:r w:rsidR="00AB3DA4">
        <w:rPr>
          <w:rFonts w:ascii="Times New Roman" w:eastAsia="Calibri" w:hAnsi="Times New Roman" w:cs="Times New Roman"/>
        </w:rPr>
        <w:t xml:space="preserve"> </w:t>
      </w:r>
      <w:r w:rsidRPr="005E599F">
        <w:rPr>
          <w:rFonts w:ascii="Times New Roman" w:eastAsia="Calibri" w:hAnsi="Times New Roman" w:cs="Times New Roman"/>
        </w:rPr>
        <w:t xml:space="preserve">City-owned or –leased </w:t>
      </w:r>
      <w:r w:rsidRPr="00AB3DA4">
        <w:rPr>
          <w:rFonts w:ascii="Times New Roman" w:eastAsia="Calibri" w:hAnsi="Times New Roman" w:cs="Times New Roman"/>
          <w:u w:val="single"/>
        </w:rPr>
        <w:t>facilit</w:t>
      </w:r>
      <w:r w:rsidR="00AB3DA4" w:rsidRPr="00AB3DA4">
        <w:rPr>
          <w:rFonts w:ascii="Times New Roman" w:eastAsia="Calibri" w:hAnsi="Times New Roman" w:cs="Times New Roman"/>
          <w:u w:val="single"/>
        </w:rPr>
        <w:t>y</w:t>
      </w:r>
      <w:r w:rsidRPr="00AB3DA4">
        <w:rPr>
          <w:rFonts w:ascii="Times New Roman" w:eastAsia="Calibri" w:hAnsi="Times New Roman" w:cs="Times New Roman"/>
          <w:strike/>
          <w:u w:val="single"/>
        </w:rPr>
        <w:t>ies</w:t>
      </w:r>
      <w:r w:rsidRPr="005E599F">
        <w:rPr>
          <w:rFonts w:ascii="Times New Roman" w:eastAsia="Calibri" w:hAnsi="Times New Roman" w:cs="Times New Roman"/>
        </w:rPr>
        <w:t xml:space="preserve"> – </w:t>
      </w:r>
      <w:r w:rsidRPr="005E599F">
        <w:rPr>
          <w:rFonts w:ascii="Times New Roman" w:eastAsia="Calibri" w:hAnsi="Times New Roman" w:cs="Times New Roman"/>
          <w:b/>
        </w:rPr>
        <w:t>approved</w:t>
      </w:r>
      <w:r w:rsidRPr="005E599F">
        <w:rPr>
          <w:rFonts w:ascii="Times New Roman" w:eastAsia="Calibri" w:hAnsi="Times New Roman" w:cs="Times New Roman"/>
        </w:rPr>
        <w:t>.</w:t>
      </w:r>
    </w:p>
    <w:p w:rsidR="00170504" w:rsidRDefault="00170504" w:rsidP="007F3F0C">
      <w:pPr>
        <w:spacing w:after="0" w:line="240" w:lineRule="auto"/>
        <w:rPr>
          <w:rFonts w:ascii="Times New Roman" w:eastAsia="Calibri" w:hAnsi="Times New Roman" w:cs="Times New Roman"/>
        </w:rPr>
      </w:pPr>
    </w:p>
    <w:p w:rsidR="00170504" w:rsidRDefault="00170504" w:rsidP="007F3F0C">
      <w:pPr>
        <w:spacing w:after="0" w:line="240" w:lineRule="auto"/>
        <w:rPr>
          <w:rFonts w:ascii="Times New Roman" w:eastAsia="Calibri" w:hAnsi="Times New Roman" w:cs="Times New Roman"/>
        </w:rPr>
      </w:pPr>
      <w:r w:rsidRPr="00170504">
        <w:rPr>
          <w:rFonts w:ascii="Times New Roman" w:eastAsia="Calibri" w:hAnsi="Times New Roman" w:cs="Times New Roman"/>
          <w:b/>
        </w:rPr>
        <w:t>Motion</w:t>
      </w:r>
      <w:r>
        <w:rPr>
          <w:rFonts w:ascii="Times New Roman" w:eastAsia="Calibri" w:hAnsi="Times New Roman" w:cs="Times New Roman"/>
        </w:rPr>
        <w:t xml:space="preserve">: approve the administration’s request to authorize the Mayor to execute grant agreements and/or contracts with Edward Waters College, should these capital funds be approved, to facilitate the projects </w:t>
      </w:r>
      <w:r w:rsidR="00603548">
        <w:rPr>
          <w:rFonts w:ascii="Times New Roman" w:eastAsia="Calibri" w:hAnsi="Times New Roman" w:cs="Times New Roman"/>
        </w:rPr>
        <w:t>–</w:t>
      </w:r>
      <w:r>
        <w:rPr>
          <w:rFonts w:ascii="Times New Roman" w:eastAsia="Calibri" w:hAnsi="Times New Roman" w:cs="Times New Roman"/>
        </w:rPr>
        <w:t xml:space="preserve"> </w:t>
      </w:r>
    </w:p>
    <w:p w:rsidR="00603548" w:rsidRDefault="00603548" w:rsidP="007F3F0C">
      <w:pPr>
        <w:spacing w:after="0" w:line="240" w:lineRule="auto"/>
        <w:rPr>
          <w:rFonts w:ascii="Times New Roman" w:eastAsia="Calibri" w:hAnsi="Times New Roman" w:cs="Times New Roman"/>
        </w:rPr>
      </w:pPr>
    </w:p>
    <w:p w:rsidR="00603548" w:rsidRDefault="00603548" w:rsidP="007F3F0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suggested that a vote on this authorization be deferred until the budget wrap-up session pending further details on the parameters of the two projects, scopes of work, details of public access, etc. Ms. Boyer </w:t>
      </w:r>
      <w:r w:rsidRPr="005E599F">
        <w:rPr>
          <w:rFonts w:ascii="Times New Roman" w:eastAsia="Calibri" w:hAnsi="Times New Roman" w:cs="Times New Roman"/>
          <w:b/>
        </w:rPr>
        <w:t>withdrew her second</w:t>
      </w:r>
      <w:r>
        <w:rPr>
          <w:rFonts w:ascii="Times New Roman" w:eastAsia="Calibri" w:hAnsi="Times New Roman" w:cs="Times New Roman"/>
        </w:rPr>
        <w:t xml:space="preserve"> and the issue was deferred to the wrap-up meeting.</w:t>
      </w:r>
    </w:p>
    <w:p w:rsidR="007F3F0C" w:rsidRDefault="00BE2F25" w:rsidP="007F3F0C">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Debt Management Fund</w:t>
      </w:r>
    </w:p>
    <w:p w:rsidR="00BE2F25" w:rsidRDefault="00BE2F25" w:rsidP="007F3F0C">
      <w:pPr>
        <w:spacing w:after="0" w:line="240" w:lineRule="auto"/>
        <w:rPr>
          <w:rFonts w:ascii="Times New Roman" w:eastAsia="Calibri" w:hAnsi="Times New Roman" w:cs="Times New Roman"/>
        </w:rPr>
      </w:pPr>
      <w:r w:rsidRPr="00BE2F25">
        <w:rPr>
          <w:rFonts w:ascii="Times New Roman" w:eastAsia="Calibri" w:hAnsi="Times New Roman" w:cs="Times New Roman"/>
          <w:b/>
        </w:rPr>
        <w:t>Motion</w:t>
      </w:r>
      <w:r>
        <w:rPr>
          <w:rFonts w:ascii="Times New Roman" w:eastAsia="Calibri" w:hAnsi="Times New Roman" w:cs="Times New Roman"/>
        </w:rPr>
        <w:t>: on p. 25, approve Auditor’s recommendation #1 to increase long-term debt issued by</w:t>
      </w:r>
      <w:r w:rsidR="00AE678A">
        <w:rPr>
          <w:rFonts w:ascii="Times New Roman" w:eastAsia="Calibri" w:hAnsi="Times New Roman" w:cs="Times New Roman"/>
        </w:rPr>
        <w:t xml:space="preserve"> </w:t>
      </w:r>
      <w:r>
        <w:rPr>
          <w:rFonts w:ascii="Times New Roman" w:eastAsia="Calibri" w:hAnsi="Times New Roman" w:cs="Times New Roman"/>
        </w:rPr>
        <w:t xml:space="preserve">$23,142,944 to align the budget with Schedule B4 – </w:t>
      </w:r>
      <w:r w:rsidRPr="001A3333">
        <w:rPr>
          <w:rFonts w:ascii="Times New Roman" w:eastAsia="Calibri" w:hAnsi="Times New Roman" w:cs="Times New Roman"/>
          <w:b/>
        </w:rPr>
        <w:t>approved</w:t>
      </w:r>
    </w:p>
    <w:p w:rsidR="00BE2F25" w:rsidRDefault="00BE2F25" w:rsidP="007F3F0C">
      <w:pPr>
        <w:spacing w:after="0" w:line="240" w:lineRule="auto"/>
        <w:rPr>
          <w:rFonts w:ascii="Times New Roman" w:eastAsia="Calibri" w:hAnsi="Times New Roman" w:cs="Times New Roman"/>
        </w:rPr>
      </w:pPr>
    </w:p>
    <w:p w:rsidR="007F3F0C" w:rsidRDefault="00BE2F25" w:rsidP="007F3F0C">
      <w:pPr>
        <w:spacing w:after="0" w:line="240" w:lineRule="auto"/>
        <w:rPr>
          <w:rFonts w:ascii="Times New Roman" w:eastAsia="Calibri" w:hAnsi="Times New Roman" w:cs="Times New Roman"/>
        </w:rPr>
      </w:pPr>
      <w:r w:rsidRPr="00BE2F25">
        <w:rPr>
          <w:rFonts w:ascii="Times New Roman" w:eastAsia="Calibri" w:hAnsi="Times New Roman" w:cs="Times New Roman"/>
          <w:b/>
        </w:rPr>
        <w:t>Motion</w:t>
      </w:r>
      <w:r w:rsidRPr="00BE2F25">
        <w:rPr>
          <w:rFonts w:ascii="Times New Roman" w:eastAsia="Calibri" w:hAnsi="Times New Roman" w:cs="Times New Roman"/>
        </w:rPr>
        <w:t>: on p. 25, approve Auditor’s recommendation #</w:t>
      </w:r>
      <w:r>
        <w:rPr>
          <w:rFonts w:ascii="Times New Roman" w:eastAsia="Calibri" w:hAnsi="Times New Roman" w:cs="Times New Roman"/>
        </w:rPr>
        <w:t>2</w:t>
      </w:r>
      <w:r w:rsidRPr="00BE2F25">
        <w:rPr>
          <w:rFonts w:ascii="Times New Roman" w:eastAsia="Calibri" w:hAnsi="Times New Roman" w:cs="Times New Roman"/>
        </w:rPr>
        <w:t xml:space="preserve"> to</w:t>
      </w:r>
      <w:r>
        <w:rPr>
          <w:rFonts w:ascii="Times New Roman" w:eastAsia="Calibri" w:hAnsi="Times New Roman" w:cs="Times New Roman"/>
        </w:rPr>
        <w:t xml:space="preserve"> reduce Debt Management Interest Payments in the General Fund/GSD Debt Management Fund by $538,000 based on timing of borrowing – </w:t>
      </w:r>
      <w:r w:rsidRPr="00BE2F25">
        <w:rPr>
          <w:rFonts w:ascii="Times New Roman" w:eastAsia="Calibri" w:hAnsi="Times New Roman" w:cs="Times New Roman"/>
          <w:b/>
        </w:rPr>
        <w:t>approved</w:t>
      </w:r>
      <w:r>
        <w:rPr>
          <w:rFonts w:ascii="Times New Roman" w:eastAsia="Calibri" w:hAnsi="Times New Roman" w:cs="Times New Roman"/>
        </w:rPr>
        <w:t>.</w:t>
      </w:r>
    </w:p>
    <w:p w:rsidR="00BE2F25" w:rsidRDefault="00BE2F25" w:rsidP="007F3F0C">
      <w:pPr>
        <w:spacing w:after="0" w:line="240" w:lineRule="auto"/>
        <w:rPr>
          <w:rFonts w:ascii="Times New Roman" w:eastAsia="Calibri" w:hAnsi="Times New Roman" w:cs="Times New Roman"/>
        </w:rPr>
      </w:pPr>
    </w:p>
    <w:p w:rsidR="00BE2F25" w:rsidRDefault="00BE2F25" w:rsidP="007F3F0C">
      <w:pPr>
        <w:spacing w:after="0" w:line="240" w:lineRule="auto"/>
        <w:rPr>
          <w:rFonts w:ascii="Times New Roman" w:eastAsia="Calibri" w:hAnsi="Times New Roman" w:cs="Times New Roman"/>
        </w:rPr>
      </w:pPr>
      <w:r w:rsidRPr="00BE2F25">
        <w:rPr>
          <w:rFonts w:ascii="Times New Roman" w:eastAsia="Calibri" w:hAnsi="Times New Roman" w:cs="Times New Roman"/>
          <w:b/>
        </w:rPr>
        <w:t>Motion</w:t>
      </w:r>
      <w:r>
        <w:rPr>
          <w:rFonts w:ascii="Times New Roman" w:eastAsia="Calibri" w:hAnsi="Times New Roman" w:cs="Times New Roman"/>
        </w:rPr>
        <w:t xml:space="preserve">: on p. 25, approve Auditor’s recommendation #3 to revise Schedule B4 to split Subfunds 536 and 53A – </w:t>
      </w:r>
      <w:r w:rsidRPr="00BE2F25">
        <w:rPr>
          <w:rFonts w:ascii="Times New Roman" w:eastAsia="Calibri" w:hAnsi="Times New Roman" w:cs="Times New Roman"/>
          <w:b/>
        </w:rPr>
        <w:t>approved</w:t>
      </w:r>
      <w:r>
        <w:rPr>
          <w:rFonts w:ascii="Times New Roman" w:eastAsia="Calibri" w:hAnsi="Times New Roman" w:cs="Times New Roman"/>
        </w:rPr>
        <w:t>.</w:t>
      </w:r>
    </w:p>
    <w:p w:rsidR="00A63FC9" w:rsidRDefault="00A63FC9" w:rsidP="007F3F0C">
      <w:pPr>
        <w:spacing w:after="0" w:line="240" w:lineRule="auto"/>
        <w:rPr>
          <w:rFonts w:ascii="Times New Roman" w:eastAsia="Calibri" w:hAnsi="Times New Roman" w:cs="Times New Roman"/>
        </w:rPr>
      </w:pPr>
    </w:p>
    <w:p w:rsidR="00A63FC9" w:rsidRDefault="00A63FC9" w:rsidP="007F3F0C">
      <w:pPr>
        <w:spacing w:after="0" w:line="240" w:lineRule="auto"/>
        <w:rPr>
          <w:rFonts w:ascii="Times New Roman" w:eastAsia="Calibri" w:hAnsi="Times New Roman" w:cs="Times New Roman"/>
        </w:rPr>
      </w:pPr>
      <w:r>
        <w:rPr>
          <w:rFonts w:ascii="Times New Roman" w:eastAsia="Calibri" w:hAnsi="Times New Roman" w:cs="Times New Roman"/>
          <w:u w:val="single"/>
        </w:rPr>
        <w:t>Reserve Accounts</w:t>
      </w:r>
    </w:p>
    <w:p w:rsidR="00A63FC9" w:rsidRDefault="00A63FC9" w:rsidP="007F3F0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Boyer referred the committee back to the discussion at an earlier meeting about </w:t>
      </w:r>
      <w:r w:rsidR="00AE678A">
        <w:rPr>
          <w:rFonts w:ascii="Times New Roman" w:eastAsia="Calibri" w:hAnsi="Times New Roman" w:cs="Times New Roman"/>
        </w:rPr>
        <w:t>the Mayor’s proposal to increase</w:t>
      </w:r>
      <w:r>
        <w:rPr>
          <w:rFonts w:ascii="Times New Roman" w:eastAsia="Calibri" w:hAnsi="Times New Roman" w:cs="Times New Roman"/>
        </w:rPr>
        <w:t xml:space="preserve"> the range</w:t>
      </w:r>
      <w:r w:rsidR="00AE678A">
        <w:rPr>
          <w:rFonts w:ascii="Times New Roman" w:eastAsia="Calibri" w:hAnsi="Times New Roman" w:cs="Times New Roman"/>
        </w:rPr>
        <w:t>s</w:t>
      </w:r>
      <w:r>
        <w:rPr>
          <w:rFonts w:ascii="Times New Roman" w:eastAsia="Calibri" w:hAnsi="Times New Roman" w:cs="Times New Roman"/>
        </w:rPr>
        <w:t xml:space="preserve"> and appropriations for the City’s General and Emergency Reserve funds. She suggested reducing the Mayor’s proposed transfer from</w:t>
      </w:r>
      <w:r w:rsidR="00AE678A">
        <w:rPr>
          <w:rFonts w:ascii="Times New Roman" w:eastAsia="Calibri" w:hAnsi="Times New Roman" w:cs="Times New Roman"/>
        </w:rPr>
        <w:t xml:space="preserve"> </w:t>
      </w:r>
      <w:r w:rsidR="00F17CAA">
        <w:rPr>
          <w:rFonts w:ascii="Times New Roman" w:eastAsia="Calibri" w:hAnsi="Times New Roman" w:cs="Times New Roman"/>
        </w:rPr>
        <w:t xml:space="preserve">the </w:t>
      </w:r>
      <w:r>
        <w:rPr>
          <w:rFonts w:ascii="Times New Roman" w:eastAsia="Calibri" w:hAnsi="Times New Roman" w:cs="Times New Roman"/>
        </w:rPr>
        <w:t xml:space="preserve">Operating Reserve to the Emergency Reserve by $5 million and distributed a list of projects that are already in the CIP in the amount of $4,555,000 that would be good uses of those funds. </w:t>
      </w:r>
    </w:p>
    <w:p w:rsidR="00A63FC9" w:rsidRDefault="00A63FC9" w:rsidP="007F3F0C">
      <w:pPr>
        <w:spacing w:after="0" w:line="240" w:lineRule="auto"/>
        <w:rPr>
          <w:rFonts w:ascii="Times New Roman" w:eastAsia="Calibri" w:hAnsi="Times New Roman" w:cs="Times New Roman"/>
        </w:rPr>
      </w:pPr>
    </w:p>
    <w:p w:rsidR="00A63FC9" w:rsidRDefault="00A63FC9" w:rsidP="007F3F0C">
      <w:pPr>
        <w:spacing w:after="0" w:line="240" w:lineRule="auto"/>
        <w:rPr>
          <w:rFonts w:ascii="Times New Roman" w:eastAsia="Calibri" w:hAnsi="Times New Roman" w:cs="Times New Roman"/>
        </w:rPr>
      </w:pPr>
      <w:r w:rsidRPr="00A63FC9">
        <w:rPr>
          <w:rFonts w:ascii="Times New Roman" w:eastAsia="Calibri" w:hAnsi="Times New Roman" w:cs="Times New Roman"/>
          <w:b/>
        </w:rPr>
        <w:t>Motion</w:t>
      </w:r>
      <w:r>
        <w:rPr>
          <w:rFonts w:ascii="Times New Roman" w:eastAsia="Calibri" w:hAnsi="Times New Roman" w:cs="Times New Roman"/>
        </w:rPr>
        <w:t xml:space="preserve"> (Boyer): reduce </w:t>
      </w:r>
      <w:r w:rsidRPr="00A63FC9">
        <w:rPr>
          <w:rFonts w:ascii="Times New Roman" w:eastAsia="Calibri" w:hAnsi="Times New Roman" w:cs="Times New Roman"/>
        </w:rPr>
        <w:t>the Mayor’s proposed transfer from Operating Reserve to the Emergency Reserve by $5 million</w:t>
      </w:r>
      <w:r w:rsidR="00FA0799">
        <w:rPr>
          <w:rFonts w:ascii="Times New Roman" w:eastAsia="Calibri" w:hAnsi="Times New Roman" w:cs="Times New Roman"/>
        </w:rPr>
        <w:t xml:space="preserve">, </w:t>
      </w:r>
      <w:r>
        <w:rPr>
          <w:rFonts w:ascii="Times New Roman" w:eastAsia="Calibri" w:hAnsi="Times New Roman" w:cs="Times New Roman"/>
        </w:rPr>
        <w:t>allocate $4,555,000 to the list of 22 capital projects on the list she distributed</w:t>
      </w:r>
      <w:r w:rsidR="00AE678A">
        <w:rPr>
          <w:rFonts w:ascii="Times New Roman" w:eastAsia="Calibri" w:hAnsi="Times New Roman" w:cs="Times New Roman"/>
        </w:rPr>
        <w:t xml:space="preserve">, </w:t>
      </w:r>
      <w:r w:rsidR="006574D3">
        <w:rPr>
          <w:rFonts w:ascii="Times New Roman" w:eastAsia="Calibri" w:hAnsi="Times New Roman" w:cs="Times New Roman"/>
        </w:rPr>
        <w:t xml:space="preserve">allocate </w:t>
      </w:r>
      <w:r w:rsidR="00447839">
        <w:rPr>
          <w:rFonts w:ascii="Times New Roman" w:eastAsia="Calibri" w:hAnsi="Times New Roman" w:cs="Times New Roman"/>
        </w:rPr>
        <w:t xml:space="preserve">the remaining </w:t>
      </w:r>
      <w:r w:rsidR="006574D3">
        <w:rPr>
          <w:rFonts w:ascii="Times New Roman" w:eastAsia="Calibri" w:hAnsi="Times New Roman" w:cs="Times New Roman"/>
        </w:rPr>
        <w:t>$44</w:t>
      </w:r>
      <w:r w:rsidR="00FA0799">
        <w:rPr>
          <w:rFonts w:ascii="Times New Roman" w:eastAsia="Calibri" w:hAnsi="Times New Roman" w:cs="Times New Roman"/>
        </w:rPr>
        <w:t xml:space="preserve">5,000 to Drainage System Rehab, and </w:t>
      </w:r>
      <w:r w:rsidR="00AE678A">
        <w:rPr>
          <w:rFonts w:ascii="Times New Roman" w:eastAsia="Calibri" w:hAnsi="Times New Roman" w:cs="Times New Roman"/>
        </w:rPr>
        <w:t>amend the CIP to reflect pay-as-you-go funding for those projects in FY17-18</w:t>
      </w:r>
      <w:r>
        <w:rPr>
          <w:rFonts w:ascii="Times New Roman" w:eastAsia="Calibri" w:hAnsi="Times New Roman" w:cs="Times New Roman"/>
        </w:rPr>
        <w:t xml:space="preserve"> </w:t>
      </w:r>
      <w:r w:rsidR="001F010B">
        <w:rPr>
          <w:rFonts w:ascii="Times New Roman" w:eastAsia="Calibri" w:hAnsi="Times New Roman" w:cs="Times New Roman"/>
        </w:rPr>
        <w:t>–</w:t>
      </w:r>
      <w:r>
        <w:rPr>
          <w:rFonts w:ascii="Times New Roman" w:eastAsia="Calibri" w:hAnsi="Times New Roman" w:cs="Times New Roman"/>
        </w:rPr>
        <w:t xml:space="preserve"> </w:t>
      </w:r>
    </w:p>
    <w:p w:rsidR="001F010B" w:rsidRDefault="001F010B" w:rsidP="007F3F0C">
      <w:pPr>
        <w:spacing w:after="0" w:line="240" w:lineRule="auto"/>
        <w:rPr>
          <w:rFonts w:ascii="Times New Roman" w:eastAsia="Calibri" w:hAnsi="Times New Roman" w:cs="Times New Roman"/>
        </w:rPr>
      </w:pPr>
    </w:p>
    <w:p w:rsidR="009A7BE4" w:rsidRDefault="00B70D0D" w:rsidP="00093804">
      <w:pPr>
        <w:spacing w:after="0" w:line="240" w:lineRule="auto"/>
        <w:rPr>
          <w:rFonts w:ascii="Times New Roman" w:eastAsia="Calibri" w:hAnsi="Times New Roman" w:cs="Times New Roman"/>
        </w:rPr>
      </w:pPr>
      <w:r>
        <w:rPr>
          <w:rFonts w:ascii="Times New Roman" w:eastAsia="Calibri" w:hAnsi="Times New Roman" w:cs="Times New Roman"/>
        </w:rPr>
        <w:t xml:space="preserve">Chairman Dennis suggested that consideration of the list be deferred until after the lunch break in order to give committee members the opportunity to review the list and consider the projects. Mr. Mousa said that the </w:t>
      </w:r>
      <w:r w:rsidR="00C31059">
        <w:rPr>
          <w:rFonts w:ascii="Times New Roman" w:eastAsia="Calibri" w:hAnsi="Times New Roman" w:cs="Times New Roman"/>
        </w:rPr>
        <w:t xml:space="preserve">projects are already in the CIP and therefore </w:t>
      </w:r>
      <w:r w:rsidR="00170265">
        <w:rPr>
          <w:rFonts w:ascii="Times New Roman" w:eastAsia="Calibri" w:hAnsi="Times New Roman" w:cs="Times New Roman"/>
        </w:rPr>
        <w:t xml:space="preserve">already </w:t>
      </w:r>
      <w:r w:rsidR="00C31059">
        <w:rPr>
          <w:rFonts w:ascii="Times New Roman" w:eastAsia="Calibri" w:hAnsi="Times New Roman" w:cs="Times New Roman"/>
        </w:rPr>
        <w:t>vetted and prioritized, and</w:t>
      </w:r>
      <w:r w:rsidR="00170265">
        <w:rPr>
          <w:rFonts w:ascii="Times New Roman" w:eastAsia="Calibri" w:hAnsi="Times New Roman" w:cs="Times New Roman"/>
        </w:rPr>
        <w:t xml:space="preserve"> the</w:t>
      </w:r>
      <w:r w:rsidR="00C31059">
        <w:rPr>
          <w:rFonts w:ascii="Times New Roman" w:eastAsia="Calibri" w:hAnsi="Times New Roman" w:cs="Times New Roman"/>
        </w:rPr>
        <w:t xml:space="preserve"> </w:t>
      </w:r>
      <w:r>
        <w:rPr>
          <w:rFonts w:ascii="Times New Roman" w:eastAsia="Calibri" w:hAnsi="Times New Roman" w:cs="Times New Roman"/>
        </w:rPr>
        <w:t xml:space="preserve">Public Works and Parks, Recreation and Community Services department directors will be ready to discuss the details of </w:t>
      </w:r>
      <w:r w:rsidR="00170265">
        <w:rPr>
          <w:rFonts w:ascii="Times New Roman" w:eastAsia="Calibri" w:hAnsi="Times New Roman" w:cs="Times New Roman"/>
        </w:rPr>
        <w:t>each project.</w:t>
      </w:r>
      <w:r w:rsidR="00BA40CC">
        <w:rPr>
          <w:rFonts w:ascii="Times New Roman" w:eastAsia="Calibri" w:hAnsi="Times New Roman" w:cs="Times New Roman"/>
        </w:rPr>
        <w:t xml:space="preserve"> Ms. Boyer provided details on the two projects in her district and explained that these are supplementary funds to add to existing amounts that have been insufficient to get the projects moving.</w:t>
      </w:r>
    </w:p>
    <w:p w:rsidR="00170265" w:rsidRDefault="00170265" w:rsidP="00093804">
      <w:pPr>
        <w:spacing w:after="0" w:line="240" w:lineRule="auto"/>
        <w:rPr>
          <w:rFonts w:ascii="Times New Roman" w:eastAsia="Calibri" w:hAnsi="Times New Roman" w:cs="Times New Roman"/>
        </w:rPr>
      </w:pP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The co</w:t>
      </w:r>
      <w:r w:rsidR="0052498A">
        <w:rPr>
          <w:rFonts w:ascii="Times New Roman" w:eastAsia="Calibri" w:hAnsi="Times New Roman" w:cs="Times New Roman"/>
          <w:b/>
        </w:rPr>
        <w:t>mmittee was in recess from 1</w:t>
      </w:r>
      <w:r w:rsidR="00E44A73">
        <w:rPr>
          <w:rFonts w:ascii="Times New Roman" w:eastAsia="Calibri" w:hAnsi="Times New Roman" w:cs="Times New Roman"/>
          <w:b/>
        </w:rPr>
        <w:t>1</w:t>
      </w:r>
      <w:r w:rsidR="00093804">
        <w:rPr>
          <w:rFonts w:ascii="Times New Roman" w:eastAsia="Calibri" w:hAnsi="Times New Roman" w:cs="Times New Roman"/>
          <w:b/>
        </w:rPr>
        <w:t>:</w:t>
      </w:r>
      <w:r w:rsidR="00E44A73">
        <w:rPr>
          <w:rFonts w:ascii="Times New Roman" w:eastAsia="Calibri" w:hAnsi="Times New Roman" w:cs="Times New Roman"/>
          <w:b/>
        </w:rPr>
        <w:t>58</w:t>
      </w:r>
      <w:r w:rsidR="00093804">
        <w:rPr>
          <w:rFonts w:ascii="Times New Roman" w:eastAsia="Calibri" w:hAnsi="Times New Roman" w:cs="Times New Roman"/>
          <w:b/>
        </w:rPr>
        <w:t xml:space="preserve"> </w:t>
      </w:r>
      <w:r w:rsidR="00E44A73">
        <w:rPr>
          <w:rFonts w:ascii="Times New Roman" w:eastAsia="Calibri" w:hAnsi="Times New Roman" w:cs="Times New Roman"/>
          <w:b/>
        </w:rPr>
        <w:t>a</w:t>
      </w:r>
      <w:r w:rsidR="00093804">
        <w:rPr>
          <w:rFonts w:ascii="Times New Roman" w:eastAsia="Calibri" w:hAnsi="Times New Roman" w:cs="Times New Roman"/>
          <w:b/>
        </w:rPr>
        <w:t>.m. to 1:</w:t>
      </w:r>
      <w:r w:rsidR="00F56B83">
        <w:rPr>
          <w:rFonts w:ascii="Times New Roman" w:eastAsia="Calibri" w:hAnsi="Times New Roman" w:cs="Times New Roman"/>
          <w:b/>
        </w:rPr>
        <w:t>30</w:t>
      </w:r>
      <w:r w:rsidRPr="00AE4D91">
        <w:rPr>
          <w:rFonts w:ascii="Times New Roman" w:eastAsia="Calibri" w:hAnsi="Times New Roman" w:cs="Times New Roman"/>
          <w:b/>
        </w:rPr>
        <w:t xml:space="preserve"> p.m.</w:t>
      </w:r>
    </w:p>
    <w:p w:rsidR="00F56B83" w:rsidRDefault="00F56B83" w:rsidP="00AE4D91">
      <w:pPr>
        <w:spacing w:after="0" w:line="240" w:lineRule="auto"/>
        <w:rPr>
          <w:rFonts w:ascii="Times New Roman" w:eastAsia="Calibri" w:hAnsi="Times New Roman" w:cs="Times New Roman"/>
        </w:rPr>
      </w:pPr>
    </w:p>
    <w:p w:rsidR="00F56B83" w:rsidRDefault="00F56B83" w:rsidP="00AE4D91">
      <w:pPr>
        <w:spacing w:after="0" w:line="240" w:lineRule="auto"/>
        <w:rPr>
          <w:rFonts w:ascii="Times New Roman" w:eastAsia="Calibri" w:hAnsi="Times New Roman" w:cs="Times New Roman"/>
        </w:rPr>
      </w:pPr>
      <w:r>
        <w:rPr>
          <w:rFonts w:ascii="Times New Roman" w:eastAsia="Calibri" w:hAnsi="Times New Roman" w:cs="Times New Roman"/>
        </w:rPr>
        <w:t>Chairman Dennis asked Mr. Mousa to review the projects on the Boyer list and provide insight about the needs. He</w:t>
      </w:r>
      <w:r w:rsidR="009A3DA5">
        <w:rPr>
          <w:rFonts w:ascii="Times New Roman" w:eastAsia="Calibri" w:hAnsi="Times New Roman" w:cs="Times New Roman"/>
        </w:rPr>
        <w:t>, Mr. Pappas and Mr. Joseph</w:t>
      </w:r>
      <w:r>
        <w:rPr>
          <w:rFonts w:ascii="Times New Roman" w:eastAsia="Calibri" w:hAnsi="Times New Roman" w:cs="Times New Roman"/>
        </w:rPr>
        <w:t xml:space="preserve"> described the scope of the projects and the existing funding that this amendment proposes to supplement. </w:t>
      </w:r>
      <w:r w:rsidR="00B73D7A">
        <w:rPr>
          <w:rFonts w:ascii="Times New Roman" w:eastAsia="Calibri" w:hAnsi="Times New Roman" w:cs="Times New Roman"/>
        </w:rPr>
        <w:t xml:space="preserve"> Mr. Mousa also distributed and discussed a handout entitled Proposed Roadway Resurfacing for FY17-18 and the Backlog Roadway Resurfacing List for FY17-18. Council Member Gulliford called the committee’s attention to the fact that no roads in District 13 appear on the resurfacing list for FY17-18 and that Penman Road, a county road running through</w:t>
      </w:r>
      <w:r w:rsidR="00FB1A52">
        <w:rPr>
          <w:rFonts w:ascii="Times New Roman" w:eastAsia="Calibri" w:hAnsi="Times New Roman" w:cs="Times New Roman"/>
        </w:rPr>
        <w:t xml:space="preserve"> the three</w:t>
      </w:r>
      <w:r w:rsidR="00B73D7A">
        <w:rPr>
          <w:rFonts w:ascii="Times New Roman" w:eastAsia="Calibri" w:hAnsi="Times New Roman" w:cs="Times New Roman"/>
        </w:rPr>
        <w:t xml:space="preserve"> Beach</w:t>
      </w:r>
      <w:r w:rsidR="00FB1A52">
        <w:rPr>
          <w:rFonts w:ascii="Times New Roman" w:eastAsia="Calibri" w:hAnsi="Times New Roman" w:cs="Times New Roman"/>
        </w:rPr>
        <w:t>es</w:t>
      </w:r>
      <w:r w:rsidR="00447839">
        <w:rPr>
          <w:rFonts w:ascii="Times New Roman" w:eastAsia="Calibri" w:hAnsi="Times New Roman" w:cs="Times New Roman"/>
        </w:rPr>
        <w:t>,</w:t>
      </w:r>
      <w:r w:rsidR="00FB1A52">
        <w:rPr>
          <w:rFonts w:ascii="Times New Roman" w:eastAsia="Calibri" w:hAnsi="Times New Roman" w:cs="Times New Roman"/>
        </w:rPr>
        <w:t xml:space="preserve"> cities</w:t>
      </w:r>
      <w:r w:rsidR="00B73D7A">
        <w:rPr>
          <w:rFonts w:ascii="Times New Roman" w:eastAsia="Calibri" w:hAnsi="Times New Roman" w:cs="Times New Roman"/>
        </w:rPr>
        <w:t xml:space="preserve"> is a county road for which the City</w:t>
      </w:r>
      <w:r w:rsidR="00FB1A52">
        <w:rPr>
          <w:rFonts w:ascii="Times New Roman" w:eastAsia="Calibri" w:hAnsi="Times New Roman" w:cs="Times New Roman"/>
        </w:rPr>
        <w:t xml:space="preserve"> of Jacksonville is responsible, and will need attention in the next few years. In response to a question, Mr. Pappas explained the City’s road condition grading system and </w:t>
      </w:r>
      <w:r w:rsidR="000439AD">
        <w:rPr>
          <w:rFonts w:ascii="Times New Roman" w:eastAsia="Calibri" w:hAnsi="Times New Roman" w:cs="Times New Roman"/>
        </w:rPr>
        <w:t>the costs of the various types of road resurfacing and rejuvenation.</w:t>
      </w:r>
    </w:p>
    <w:p w:rsidR="00B73D7A" w:rsidRDefault="00B73D7A" w:rsidP="00AE4D91">
      <w:pPr>
        <w:spacing w:after="0" w:line="240" w:lineRule="auto"/>
        <w:rPr>
          <w:rFonts w:ascii="Times New Roman" w:eastAsia="Calibri" w:hAnsi="Times New Roman" w:cs="Times New Roman"/>
        </w:rPr>
      </w:pPr>
    </w:p>
    <w:p w:rsidR="006574D3" w:rsidRDefault="006574D3" w:rsidP="00AE4D91">
      <w:pPr>
        <w:spacing w:after="0" w:line="240" w:lineRule="auto"/>
        <w:rPr>
          <w:rFonts w:ascii="Times New Roman" w:eastAsia="Calibri" w:hAnsi="Times New Roman" w:cs="Times New Roman"/>
        </w:rPr>
      </w:pPr>
      <w:r w:rsidRPr="006574D3">
        <w:rPr>
          <w:rFonts w:ascii="Times New Roman" w:eastAsia="Calibri" w:hAnsi="Times New Roman" w:cs="Times New Roman"/>
          <w:b/>
        </w:rPr>
        <w:t>Motion</w:t>
      </w:r>
      <w:r>
        <w:rPr>
          <w:rFonts w:ascii="Times New Roman" w:eastAsia="Calibri" w:hAnsi="Times New Roman" w:cs="Times New Roman"/>
        </w:rPr>
        <w:t xml:space="preserve"> (R. Brown): amend the Boyer motion to allocate the $445,000 Ms. Boyer had proposed to allocate to Drainage System Rehab to the Parks Capital Maintenance account</w:t>
      </w:r>
      <w:r w:rsidR="00447839">
        <w:rPr>
          <w:rFonts w:ascii="Times New Roman" w:eastAsia="Calibri" w:hAnsi="Times New Roman" w:cs="Times New Roman"/>
        </w:rPr>
        <w:t xml:space="preserve"> -</w:t>
      </w:r>
      <w:r>
        <w:rPr>
          <w:rFonts w:ascii="Times New Roman" w:eastAsia="Calibri" w:hAnsi="Times New Roman" w:cs="Times New Roman"/>
        </w:rPr>
        <w:t xml:space="preserve"> </w:t>
      </w:r>
    </w:p>
    <w:p w:rsidR="006574D3" w:rsidRDefault="006574D3" w:rsidP="00AE4D91">
      <w:pPr>
        <w:spacing w:after="0" w:line="240" w:lineRule="auto"/>
        <w:rPr>
          <w:rFonts w:ascii="Times New Roman" w:eastAsia="Calibri" w:hAnsi="Times New Roman" w:cs="Times New Roman"/>
        </w:rPr>
      </w:pPr>
    </w:p>
    <w:p w:rsidR="00102FCB" w:rsidRDefault="001A3333"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After some discussion, </w:t>
      </w:r>
      <w:r w:rsidR="006574D3">
        <w:rPr>
          <w:rFonts w:ascii="Times New Roman" w:eastAsia="Calibri" w:hAnsi="Times New Roman" w:cs="Times New Roman"/>
        </w:rPr>
        <w:t xml:space="preserve">Council Member Brown </w:t>
      </w:r>
      <w:r w:rsidR="006574D3" w:rsidRPr="001A3333">
        <w:rPr>
          <w:rFonts w:ascii="Times New Roman" w:eastAsia="Calibri" w:hAnsi="Times New Roman" w:cs="Times New Roman"/>
          <w:b/>
        </w:rPr>
        <w:t>withdrew his amendment</w:t>
      </w:r>
      <w:r>
        <w:rPr>
          <w:rFonts w:ascii="Times New Roman" w:eastAsia="Calibri" w:hAnsi="Times New Roman" w:cs="Times New Roman"/>
        </w:rPr>
        <w:t>.</w:t>
      </w:r>
    </w:p>
    <w:p w:rsidR="00102FCB" w:rsidRDefault="00102FCB" w:rsidP="00AE4D91">
      <w:pPr>
        <w:spacing w:after="0" w:line="240" w:lineRule="auto"/>
        <w:rPr>
          <w:rFonts w:ascii="Times New Roman" w:eastAsia="Calibri" w:hAnsi="Times New Roman" w:cs="Times New Roman"/>
        </w:rPr>
      </w:pPr>
    </w:p>
    <w:p w:rsidR="006574D3" w:rsidRDefault="00102FCB" w:rsidP="00AE4D91">
      <w:pPr>
        <w:spacing w:after="0" w:line="240" w:lineRule="auto"/>
        <w:rPr>
          <w:rFonts w:ascii="Times New Roman" w:eastAsia="Calibri" w:hAnsi="Times New Roman" w:cs="Times New Roman"/>
        </w:rPr>
      </w:pPr>
      <w:r w:rsidRPr="00102FCB">
        <w:rPr>
          <w:rFonts w:ascii="Times New Roman" w:eastAsia="Calibri" w:hAnsi="Times New Roman" w:cs="Times New Roman"/>
          <w:b/>
        </w:rPr>
        <w:t>Motion</w:t>
      </w:r>
      <w:r>
        <w:rPr>
          <w:rFonts w:ascii="Times New Roman" w:eastAsia="Calibri" w:hAnsi="Times New Roman" w:cs="Times New Roman"/>
        </w:rPr>
        <w:t xml:space="preserve"> (Boyer): </w:t>
      </w:r>
      <w:r w:rsidR="006574D3">
        <w:rPr>
          <w:rFonts w:ascii="Times New Roman" w:eastAsia="Calibri" w:hAnsi="Times New Roman" w:cs="Times New Roman"/>
        </w:rPr>
        <w:t xml:space="preserve"> </w:t>
      </w:r>
      <w:r>
        <w:rPr>
          <w:rFonts w:ascii="Times New Roman" w:eastAsia="Calibri" w:hAnsi="Times New Roman" w:cs="Times New Roman"/>
        </w:rPr>
        <w:t xml:space="preserve">amend the Boyer motion to </w:t>
      </w:r>
      <w:r w:rsidRPr="00102FCB">
        <w:rPr>
          <w:rFonts w:ascii="Times New Roman" w:eastAsia="Calibri" w:hAnsi="Times New Roman" w:cs="Times New Roman"/>
        </w:rPr>
        <w:t xml:space="preserve">allocate the $445,000 </w:t>
      </w:r>
      <w:r w:rsidR="001A3333">
        <w:rPr>
          <w:rFonts w:ascii="Times New Roman" w:eastAsia="Calibri" w:hAnsi="Times New Roman" w:cs="Times New Roman"/>
        </w:rPr>
        <w:t>originally proposed for</w:t>
      </w:r>
      <w:r w:rsidRPr="00102FCB">
        <w:rPr>
          <w:rFonts w:ascii="Times New Roman" w:eastAsia="Calibri" w:hAnsi="Times New Roman" w:cs="Times New Roman"/>
        </w:rPr>
        <w:t xml:space="preserve"> allocat</w:t>
      </w:r>
      <w:r w:rsidR="001A3333">
        <w:rPr>
          <w:rFonts w:ascii="Times New Roman" w:eastAsia="Calibri" w:hAnsi="Times New Roman" w:cs="Times New Roman"/>
        </w:rPr>
        <w:t>ion</w:t>
      </w:r>
      <w:r w:rsidRPr="00102FCB">
        <w:rPr>
          <w:rFonts w:ascii="Times New Roman" w:eastAsia="Calibri" w:hAnsi="Times New Roman" w:cs="Times New Roman"/>
        </w:rPr>
        <w:t xml:space="preserve"> to Drainage System Rehab to the Parks Capital Maintenance,</w:t>
      </w:r>
      <w:r>
        <w:rPr>
          <w:rFonts w:ascii="Times New Roman" w:eastAsia="Calibri" w:hAnsi="Times New Roman" w:cs="Times New Roman"/>
        </w:rPr>
        <w:t xml:space="preserve"> earmarked for ballfield and playground improvements – </w:t>
      </w:r>
      <w:r w:rsidRPr="00102FCB">
        <w:rPr>
          <w:rFonts w:ascii="Times New Roman" w:eastAsia="Calibri" w:hAnsi="Times New Roman" w:cs="Times New Roman"/>
          <w:b/>
        </w:rPr>
        <w:t>approved</w:t>
      </w:r>
      <w:r>
        <w:rPr>
          <w:rFonts w:ascii="Times New Roman" w:eastAsia="Calibri" w:hAnsi="Times New Roman" w:cs="Times New Roman"/>
        </w:rPr>
        <w:t>.</w:t>
      </w:r>
    </w:p>
    <w:p w:rsidR="00102FCB" w:rsidRDefault="00102FCB" w:rsidP="00AE4D91">
      <w:pPr>
        <w:spacing w:after="0" w:line="240" w:lineRule="auto"/>
        <w:rPr>
          <w:rFonts w:ascii="Times New Roman" w:eastAsia="Calibri" w:hAnsi="Times New Roman" w:cs="Times New Roman"/>
        </w:rPr>
      </w:pPr>
    </w:p>
    <w:p w:rsidR="00102FCB" w:rsidRDefault="00102FCB" w:rsidP="00AE4D91">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The Boyer motion was </w:t>
      </w:r>
      <w:r w:rsidRPr="00102FCB">
        <w:rPr>
          <w:rFonts w:ascii="Times New Roman" w:eastAsia="Calibri" w:hAnsi="Times New Roman" w:cs="Times New Roman"/>
          <w:b/>
        </w:rPr>
        <w:t>approved as amended</w:t>
      </w:r>
      <w:r>
        <w:rPr>
          <w:rFonts w:ascii="Times New Roman" w:eastAsia="Calibri" w:hAnsi="Times New Roman" w:cs="Times New Roman"/>
        </w:rPr>
        <w:t>.</w:t>
      </w:r>
    </w:p>
    <w:p w:rsidR="00102FCB" w:rsidRDefault="00102FCB" w:rsidP="00AE4D91">
      <w:pPr>
        <w:spacing w:after="0" w:line="240" w:lineRule="auto"/>
        <w:rPr>
          <w:rFonts w:ascii="Times New Roman" w:eastAsia="Calibri" w:hAnsi="Times New Roman" w:cs="Times New Roman"/>
        </w:rPr>
      </w:pPr>
    </w:p>
    <w:p w:rsidR="00102FCB" w:rsidRDefault="00102FCB"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Mr. Mousa committed to bringing a prioritized list of projects for use of the additional $445,000 to the </w:t>
      </w:r>
      <w:r w:rsidR="00DF79D0">
        <w:rPr>
          <w:rFonts w:ascii="Times New Roman" w:eastAsia="Calibri" w:hAnsi="Times New Roman" w:cs="Times New Roman"/>
        </w:rPr>
        <w:t xml:space="preserve">Council’s </w:t>
      </w:r>
      <w:r>
        <w:rPr>
          <w:rFonts w:ascii="Times New Roman" w:eastAsia="Calibri" w:hAnsi="Times New Roman" w:cs="Times New Roman"/>
        </w:rPr>
        <w:t>Special Committee on Parks for consideration.</w:t>
      </w:r>
    </w:p>
    <w:p w:rsidR="00E846F4" w:rsidRDefault="00E846F4" w:rsidP="00AE4D91">
      <w:pPr>
        <w:spacing w:after="0" w:line="240" w:lineRule="auto"/>
        <w:rPr>
          <w:rFonts w:ascii="Times New Roman" w:eastAsia="Calibri" w:hAnsi="Times New Roman" w:cs="Times New Roman"/>
        </w:rPr>
      </w:pPr>
    </w:p>
    <w:p w:rsidR="00E846F4" w:rsidRDefault="00E846F4" w:rsidP="00AE4D91">
      <w:pPr>
        <w:spacing w:after="0" w:line="240" w:lineRule="auto"/>
        <w:rPr>
          <w:rFonts w:ascii="Times New Roman" w:eastAsia="Calibri" w:hAnsi="Times New Roman" w:cs="Times New Roman"/>
        </w:rPr>
      </w:pPr>
      <w:r w:rsidRPr="00E846F4">
        <w:rPr>
          <w:rFonts w:ascii="Times New Roman" w:eastAsia="Calibri" w:hAnsi="Times New Roman" w:cs="Times New Roman"/>
          <w:b/>
        </w:rPr>
        <w:t>Motion</w:t>
      </w:r>
      <w:r>
        <w:rPr>
          <w:rFonts w:ascii="Times New Roman" w:eastAsia="Calibri" w:hAnsi="Times New Roman" w:cs="Times New Roman"/>
        </w:rPr>
        <w:t xml:space="preserve"> (Boyer): amend the budget ordinance to remove the proposed revisions to the City’s reserve fund ranges, leaving the Ordinance Code as it currently stands with regard to reserve funds – </w:t>
      </w:r>
      <w:r w:rsidRPr="00E846F4">
        <w:rPr>
          <w:rFonts w:ascii="Times New Roman" w:eastAsia="Calibri" w:hAnsi="Times New Roman" w:cs="Times New Roman"/>
          <w:b/>
        </w:rPr>
        <w:t>approved</w:t>
      </w:r>
      <w:r>
        <w:rPr>
          <w:rFonts w:ascii="Times New Roman" w:eastAsia="Calibri" w:hAnsi="Times New Roman" w:cs="Times New Roman"/>
        </w:rPr>
        <w:t>.</w:t>
      </w:r>
    </w:p>
    <w:p w:rsidR="00E846F4" w:rsidRDefault="00E846F4" w:rsidP="00AE4D91">
      <w:pPr>
        <w:spacing w:after="0" w:line="240" w:lineRule="auto"/>
        <w:rPr>
          <w:rFonts w:ascii="Times New Roman" w:eastAsia="Calibri" w:hAnsi="Times New Roman" w:cs="Times New Roman"/>
        </w:rPr>
      </w:pPr>
    </w:p>
    <w:p w:rsidR="00E846F4" w:rsidRDefault="00E846F4"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The IT System Development Schedule was distributed but discussion was deferred to the Friday wrap-up meeting. </w:t>
      </w:r>
      <w:r w:rsidR="00162DFF">
        <w:rPr>
          <w:rFonts w:ascii="Times New Roman" w:eastAsia="Calibri" w:hAnsi="Times New Roman" w:cs="Times New Roman"/>
        </w:rPr>
        <w:t>Ms. Boyer explained that she has been meeting with several departments about potential improvements to departmental web sites and needs another day to finalize the project list.</w:t>
      </w:r>
    </w:p>
    <w:p w:rsidR="00E846F4" w:rsidRDefault="00E846F4" w:rsidP="00AE4D91">
      <w:pPr>
        <w:spacing w:after="0" w:line="240" w:lineRule="auto"/>
        <w:rPr>
          <w:rFonts w:ascii="Times New Roman" w:eastAsia="Calibri" w:hAnsi="Times New Roman" w:cs="Times New Roman"/>
        </w:rPr>
      </w:pPr>
    </w:p>
    <w:p w:rsidR="00E846F4" w:rsidRPr="00E846F4" w:rsidRDefault="00E846F4" w:rsidP="00E846F4">
      <w:pPr>
        <w:spacing w:after="0" w:line="240" w:lineRule="auto"/>
        <w:rPr>
          <w:rFonts w:ascii="Times New Roman" w:eastAsia="Calibri" w:hAnsi="Times New Roman" w:cs="Times New Roman"/>
        </w:rPr>
      </w:pPr>
      <w:r w:rsidRPr="00E846F4">
        <w:rPr>
          <w:rFonts w:ascii="Times New Roman" w:eastAsia="Calibri" w:hAnsi="Times New Roman" w:cs="Times New Roman"/>
          <w:b/>
        </w:rPr>
        <w:t>Page references from this point refer to Auditor’s Budget Hearing #</w:t>
      </w:r>
      <w:r w:rsidR="00162DFF">
        <w:rPr>
          <w:rFonts w:ascii="Times New Roman" w:eastAsia="Calibri" w:hAnsi="Times New Roman" w:cs="Times New Roman"/>
          <w:b/>
        </w:rPr>
        <w:t>7</w:t>
      </w:r>
      <w:r w:rsidRPr="00E846F4">
        <w:rPr>
          <w:rFonts w:ascii="Times New Roman" w:eastAsia="Calibri" w:hAnsi="Times New Roman" w:cs="Times New Roman"/>
          <w:b/>
        </w:rPr>
        <w:t xml:space="preserve"> handout.</w:t>
      </w:r>
    </w:p>
    <w:p w:rsidR="00E846F4" w:rsidRPr="00F56B83" w:rsidRDefault="00E846F4" w:rsidP="00AE4D91">
      <w:pPr>
        <w:spacing w:after="0" w:line="240" w:lineRule="auto"/>
        <w:rPr>
          <w:rFonts w:ascii="Times New Roman" w:eastAsia="Calibri" w:hAnsi="Times New Roman" w:cs="Times New Roman"/>
        </w:rPr>
      </w:pPr>
    </w:p>
    <w:p w:rsidR="00B847CE" w:rsidRDefault="00593B17"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General Employees Pension</w:t>
      </w:r>
    </w:p>
    <w:p w:rsidR="00593B17" w:rsidRDefault="00593B17" w:rsidP="00AE4D91">
      <w:pPr>
        <w:spacing w:after="0" w:line="240" w:lineRule="auto"/>
        <w:rPr>
          <w:rFonts w:ascii="Times New Roman" w:eastAsia="Calibri" w:hAnsi="Times New Roman" w:cs="Times New Roman"/>
        </w:rPr>
      </w:pPr>
      <w:r w:rsidRPr="00593B17">
        <w:rPr>
          <w:rFonts w:ascii="Times New Roman" w:eastAsia="Calibri" w:hAnsi="Times New Roman" w:cs="Times New Roman"/>
          <w:b/>
        </w:rPr>
        <w:t>Motion</w:t>
      </w:r>
      <w:r>
        <w:rPr>
          <w:rFonts w:ascii="Times New Roman" w:eastAsia="Calibri" w:hAnsi="Times New Roman" w:cs="Times New Roman"/>
        </w:rPr>
        <w:t xml:space="preserve">: on p. 3, approve Auditor’s recommendation to increase the Supervision Allocation to the Correctional Officers Pension Fund by $51, 945 and offset by decreasing Miscellaneous Revenue in a like amount – </w:t>
      </w:r>
      <w:r w:rsidRPr="00593B17">
        <w:rPr>
          <w:rFonts w:ascii="Times New Roman" w:eastAsia="Calibri" w:hAnsi="Times New Roman" w:cs="Times New Roman"/>
          <w:b/>
        </w:rPr>
        <w:t>approved</w:t>
      </w:r>
      <w:r>
        <w:rPr>
          <w:rFonts w:ascii="Times New Roman" w:eastAsia="Calibri" w:hAnsi="Times New Roman" w:cs="Times New Roman"/>
        </w:rPr>
        <w:t>.</w:t>
      </w:r>
    </w:p>
    <w:p w:rsidR="00593B17" w:rsidRDefault="00593B17" w:rsidP="00AE4D91">
      <w:pPr>
        <w:spacing w:after="0" w:line="240" w:lineRule="auto"/>
        <w:rPr>
          <w:rFonts w:ascii="Times New Roman" w:eastAsia="Calibri" w:hAnsi="Times New Roman" w:cs="Times New Roman"/>
        </w:rPr>
      </w:pPr>
    </w:p>
    <w:p w:rsidR="00593B17" w:rsidRDefault="00593B17"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Police and Fire Pension Fund</w:t>
      </w:r>
    </w:p>
    <w:p w:rsidR="004E5E73" w:rsidRDefault="004E5E73"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Schellenberg, Tim Johnson, Executive Director of the Police and Fire Pension Fund, described the lease of parking spaces in the PFPF’s parking garage.</w:t>
      </w:r>
      <w:r w:rsidR="00D3756A">
        <w:rPr>
          <w:rFonts w:ascii="Times New Roman" w:eastAsia="Calibri" w:hAnsi="Times New Roman" w:cs="Times New Roman"/>
        </w:rPr>
        <w:t xml:space="preserve"> Mr. Johnson will send the committee information on money manager charges over the past several years.</w:t>
      </w:r>
    </w:p>
    <w:p w:rsidR="004E5E73" w:rsidRPr="004E5E73" w:rsidRDefault="004E5E73" w:rsidP="00AE4D91">
      <w:pPr>
        <w:spacing w:after="0" w:line="240" w:lineRule="auto"/>
        <w:rPr>
          <w:rFonts w:ascii="Times New Roman" w:eastAsia="Calibri" w:hAnsi="Times New Roman" w:cs="Times New Roman"/>
        </w:rPr>
      </w:pPr>
    </w:p>
    <w:p w:rsidR="00593B17" w:rsidRDefault="00593B17" w:rsidP="00AE4D91">
      <w:pPr>
        <w:spacing w:after="0" w:line="240" w:lineRule="auto"/>
        <w:rPr>
          <w:rFonts w:ascii="Times New Roman" w:eastAsia="Calibri" w:hAnsi="Times New Roman" w:cs="Times New Roman"/>
        </w:rPr>
      </w:pPr>
      <w:r w:rsidRPr="00593B17">
        <w:rPr>
          <w:rFonts w:ascii="Times New Roman" w:eastAsia="Calibri" w:hAnsi="Times New Roman" w:cs="Times New Roman"/>
          <w:b/>
        </w:rPr>
        <w:t>Motion</w:t>
      </w:r>
      <w:r>
        <w:rPr>
          <w:rFonts w:ascii="Times New Roman" w:eastAsia="Calibri" w:hAnsi="Times New Roman" w:cs="Times New Roman"/>
        </w:rPr>
        <w:t>: on p. 10, approve Auditor’s recommendation #1 to reduce Personnel Services by $122,874 and decrease Trust Fund Revenu</w:t>
      </w:r>
      <w:r w:rsidR="00642D08">
        <w:rPr>
          <w:rFonts w:ascii="Times New Roman" w:eastAsia="Calibri" w:hAnsi="Times New Roman" w:cs="Times New Roman"/>
        </w:rPr>
        <w:t>es on Revised Schedule AB by lik</w:t>
      </w:r>
      <w:r>
        <w:rPr>
          <w:rFonts w:ascii="Times New Roman" w:eastAsia="Calibri" w:hAnsi="Times New Roman" w:cs="Times New Roman"/>
        </w:rPr>
        <w:t>e amount –</w:t>
      </w:r>
      <w:r w:rsidR="004E5E73">
        <w:rPr>
          <w:rFonts w:ascii="Times New Roman" w:eastAsia="Calibri" w:hAnsi="Times New Roman" w:cs="Times New Roman"/>
        </w:rPr>
        <w:t xml:space="preserve"> </w:t>
      </w:r>
      <w:r w:rsidR="00D3756A" w:rsidRPr="00D3756A">
        <w:rPr>
          <w:rFonts w:ascii="Times New Roman" w:eastAsia="Calibri" w:hAnsi="Times New Roman" w:cs="Times New Roman"/>
          <w:b/>
        </w:rPr>
        <w:t>approved</w:t>
      </w:r>
      <w:r w:rsidR="00D3756A">
        <w:rPr>
          <w:rFonts w:ascii="Times New Roman" w:eastAsia="Calibri" w:hAnsi="Times New Roman" w:cs="Times New Roman"/>
        </w:rPr>
        <w:t>.</w:t>
      </w:r>
    </w:p>
    <w:p w:rsidR="00593B17" w:rsidRDefault="00593B17" w:rsidP="00AE4D91">
      <w:pPr>
        <w:spacing w:after="0" w:line="240" w:lineRule="auto"/>
        <w:rPr>
          <w:rFonts w:ascii="Times New Roman" w:eastAsia="Calibri" w:hAnsi="Times New Roman" w:cs="Times New Roman"/>
        </w:rPr>
      </w:pPr>
    </w:p>
    <w:p w:rsidR="00593B17" w:rsidRPr="00593B17" w:rsidRDefault="00593B17" w:rsidP="00AE4D91">
      <w:pPr>
        <w:spacing w:after="0" w:line="240" w:lineRule="auto"/>
        <w:rPr>
          <w:rFonts w:ascii="Times New Roman" w:eastAsia="Calibri" w:hAnsi="Times New Roman" w:cs="Times New Roman"/>
        </w:rPr>
      </w:pPr>
      <w:r w:rsidRPr="00593B17">
        <w:rPr>
          <w:rFonts w:ascii="Times New Roman" w:eastAsia="Calibri" w:hAnsi="Times New Roman" w:cs="Times New Roman"/>
          <w:b/>
        </w:rPr>
        <w:t>Motion</w:t>
      </w:r>
      <w:r w:rsidRPr="00593B17">
        <w:rPr>
          <w:rFonts w:ascii="Times New Roman" w:eastAsia="Calibri" w:hAnsi="Times New Roman" w:cs="Times New Roman"/>
        </w:rPr>
        <w:t>: on p. 10, approve Auditor’s recommendation #</w:t>
      </w:r>
      <w:r>
        <w:rPr>
          <w:rFonts w:ascii="Times New Roman" w:eastAsia="Calibri" w:hAnsi="Times New Roman" w:cs="Times New Roman"/>
        </w:rPr>
        <w:t>2</w:t>
      </w:r>
      <w:r w:rsidRPr="00593B17">
        <w:rPr>
          <w:rFonts w:ascii="Times New Roman" w:eastAsia="Calibri" w:hAnsi="Times New Roman" w:cs="Times New Roman"/>
        </w:rPr>
        <w:t xml:space="preserve"> to</w:t>
      </w:r>
      <w:r>
        <w:rPr>
          <w:rFonts w:ascii="Times New Roman" w:eastAsia="Calibri" w:hAnsi="Times New Roman" w:cs="Times New Roman"/>
        </w:rPr>
        <w:t xml:space="preserve"> increase Indirect Costs by $65,400 and increase Trust Fund Revenues by like amount, amending Schedules AB and AC to reflect these changes </w:t>
      </w:r>
      <w:r w:rsidR="00D3756A">
        <w:rPr>
          <w:rFonts w:ascii="Times New Roman" w:eastAsia="Calibri" w:hAnsi="Times New Roman" w:cs="Times New Roman"/>
        </w:rPr>
        <w:t>–</w:t>
      </w:r>
      <w:r>
        <w:rPr>
          <w:rFonts w:ascii="Times New Roman" w:eastAsia="Calibri" w:hAnsi="Times New Roman" w:cs="Times New Roman"/>
        </w:rPr>
        <w:t xml:space="preserve"> </w:t>
      </w:r>
      <w:r w:rsidR="00D3756A" w:rsidRPr="00D3756A">
        <w:rPr>
          <w:rFonts w:ascii="Times New Roman" w:eastAsia="Calibri" w:hAnsi="Times New Roman" w:cs="Times New Roman"/>
          <w:b/>
        </w:rPr>
        <w:t>approved</w:t>
      </w:r>
      <w:r w:rsidR="00D3756A">
        <w:rPr>
          <w:rFonts w:ascii="Times New Roman" w:eastAsia="Calibri" w:hAnsi="Times New Roman" w:cs="Times New Roman"/>
        </w:rPr>
        <w:t>.</w:t>
      </w:r>
    </w:p>
    <w:p w:rsidR="00986FDE" w:rsidRDefault="00986FDE" w:rsidP="00AE4D91">
      <w:pPr>
        <w:spacing w:after="0" w:line="240" w:lineRule="auto"/>
        <w:rPr>
          <w:rFonts w:ascii="Times New Roman" w:eastAsia="Calibri" w:hAnsi="Times New Roman" w:cs="Times New Roman"/>
        </w:rPr>
      </w:pPr>
    </w:p>
    <w:p w:rsidR="00593B17" w:rsidRDefault="00593B17" w:rsidP="00AE4D91">
      <w:pPr>
        <w:spacing w:after="0" w:line="240" w:lineRule="auto"/>
        <w:rPr>
          <w:rFonts w:ascii="Times New Roman" w:eastAsia="Calibri" w:hAnsi="Times New Roman" w:cs="Times New Roman"/>
        </w:rPr>
      </w:pPr>
      <w:r w:rsidRPr="00593B17">
        <w:rPr>
          <w:rFonts w:ascii="Times New Roman" w:eastAsia="Calibri" w:hAnsi="Times New Roman" w:cs="Times New Roman"/>
          <w:b/>
        </w:rPr>
        <w:t>Motion</w:t>
      </w:r>
      <w:r w:rsidRPr="00593B17">
        <w:rPr>
          <w:rFonts w:ascii="Times New Roman" w:eastAsia="Calibri" w:hAnsi="Times New Roman" w:cs="Times New Roman"/>
        </w:rPr>
        <w:t>: on p. 10, approve Auditor’s recommendation #</w:t>
      </w:r>
      <w:r>
        <w:rPr>
          <w:rFonts w:ascii="Times New Roman" w:eastAsia="Calibri" w:hAnsi="Times New Roman" w:cs="Times New Roman"/>
        </w:rPr>
        <w:t>3</w:t>
      </w:r>
      <w:r w:rsidRPr="00593B17">
        <w:rPr>
          <w:rFonts w:ascii="Times New Roman" w:eastAsia="Calibri" w:hAnsi="Times New Roman" w:cs="Times New Roman"/>
        </w:rPr>
        <w:t xml:space="preserve"> to</w:t>
      </w:r>
      <w:r>
        <w:rPr>
          <w:rFonts w:ascii="Times New Roman" w:eastAsia="Calibri" w:hAnsi="Times New Roman" w:cs="Times New Roman"/>
        </w:rPr>
        <w:t xml:space="preserve"> add the authorized cap of 8 employees and 0 part-time hours to Schedule AC – </w:t>
      </w:r>
      <w:r w:rsidR="00D3756A" w:rsidRPr="00D3756A">
        <w:rPr>
          <w:rFonts w:ascii="Times New Roman" w:eastAsia="Calibri" w:hAnsi="Times New Roman" w:cs="Times New Roman"/>
          <w:b/>
        </w:rPr>
        <w:t>approved</w:t>
      </w:r>
      <w:r w:rsidR="00D3756A">
        <w:rPr>
          <w:rFonts w:ascii="Times New Roman" w:eastAsia="Calibri" w:hAnsi="Times New Roman" w:cs="Times New Roman"/>
        </w:rPr>
        <w:t>.</w:t>
      </w:r>
    </w:p>
    <w:p w:rsidR="00593B17" w:rsidRDefault="00593B17" w:rsidP="00AE4D91">
      <w:pPr>
        <w:spacing w:after="0" w:line="240" w:lineRule="auto"/>
        <w:rPr>
          <w:rFonts w:ascii="Times New Roman" w:eastAsia="Calibri" w:hAnsi="Times New Roman" w:cs="Times New Roman"/>
        </w:rPr>
      </w:pPr>
    </w:p>
    <w:p w:rsidR="004E5E73" w:rsidRDefault="004E5E73"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Finance and Administration Department</w:t>
      </w:r>
    </w:p>
    <w:p w:rsidR="004E5E73" w:rsidRDefault="004E5E73" w:rsidP="00AE4D91">
      <w:pPr>
        <w:spacing w:after="0" w:line="240" w:lineRule="auto"/>
        <w:rPr>
          <w:rFonts w:ascii="Times New Roman" w:eastAsia="Calibri" w:hAnsi="Times New Roman" w:cs="Times New Roman"/>
        </w:rPr>
      </w:pPr>
    </w:p>
    <w:p w:rsidR="00065637" w:rsidRDefault="00065637"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Risk Management Division</w:t>
      </w:r>
    </w:p>
    <w:p w:rsidR="00065637" w:rsidRDefault="00065637"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Schellenberg, Twane Duckworth, Chief of Risk Management, discussed the effects of a Florida Supreme Court ruling allowing increased legal fees to attorneys handling workers’ compensation cases in the state. He does not believe that Jacksonville will be greatly affected because it had settled most of its pending cases before the ruling was issued. </w:t>
      </w:r>
      <w:r w:rsidR="003734CC">
        <w:rPr>
          <w:rFonts w:ascii="Times New Roman" w:eastAsia="Calibri" w:hAnsi="Times New Roman" w:cs="Times New Roman"/>
        </w:rPr>
        <w:t xml:space="preserve">In response to a question from Council Member R. Brown, Mr. Duckworth said that the City cannot mandate that money its pays out in settlements for damages be used for particular purposes (i.e. mandating that funds for a damaged fence being spent to replace the fence). </w:t>
      </w:r>
      <w:r w:rsidR="009C7E3C">
        <w:rPr>
          <w:rFonts w:ascii="Times New Roman" w:eastAsia="Calibri" w:hAnsi="Times New Roman" w:cs="Times New Roman"/>
        </w:rPr>
        <w:t xml:space="preserve">In response to a question from Council Member Boyer about TULIP </w:t>
      </w:r>
      <w:r w:rsidR="00642D08">
        <w:rPr>
          <w:rFonts w:ascii="Times New Roman" w:eastAsia="Calibri" w:hAnsi="Times New Roman" w:cs="Times New Roman"/>
        </w:rPr>
        <w:t xml:space="preserve">(tenants’ and users’ liability insurance policy) </w:t>
      </w:r>
      <w:r w:rsidR="009C7E3C">
        <w:rPr>
          <w:rFonts w:ascii="Times New Roman" w:eastAsia="Calibri" w:hAnsi="Times New Roman" w:cs="Times New Roman"/>
        </w:rPr>
        <w:t>insurance coverage, Mr. Duckworth confirmed that the City is procuring that insurance and making it available to non-profits utilizing City facilities.</w:t>
      </w:r>
    </w:p>
    <w:p w:rsidR="009C7E3C" w:rsidRDefault="009C7E3C" w:rsidP="00AE4D91">
      <w:pPr>
        <w:spacing w:after="0" w:line="240" w:lineRule="auto"/>
        <w:rPr>
          <w:rFonts w:ascii="Times New Roman" w:eastAsia="Calibri" w:hAnsi="Times New Roman" w:cs="Times New Roman"/>
        </w:rPr>
      </w:pPr>
    </w:p>
    <w:p w:rsidR="00642D08" w:rsidRDefault="00642D08" w:rsidP="00AE4D91">
      <w:pPr>
        <w:spacing w:after="0" w:line="240" w:lineRule="auto"/>
        <w:rPr>
          <w:rFonts w:ascii="Times New Roman" w:eastAsia="Calibri" w:hAnsi="Times New Roman" w:cs="Times New Roman"/>
        </w:rPr>
      </w:pPr>
    </w:p>
    <w:p w:rsidR="00642D08" w:rsidRDefault="00642D08" w:rsidP="00AE4D91">
      <w:pPr>
        <w:spacing w:after="0" w:line="240" w:lineRule="auto"/>
        <w:rPr>
          <w:rFonts w:ascii="Times New Roman" w:eastAsia="Calibri" w:hAnsi="Times New Roman" w:cs="Times New Roman"/>
        </w:rPr>
      </w:pPr>
    </w:p>
    <w:p w:rsidR="00642D08" w:rsidRDefault="00642D08" w:rsidP="00AE4D91">
      <w:pPr>
        <w:spacing w:after="0" w:line="240" w:lineRule="auto"/>
        <w:rPr>
          <w:rFonts w:ascii="Times New Roman" w:eastAsia="Calibri" w:hAnsi="Times New Roman" w:cs="Times New Roman"/>
        </w:rPr>
      </w:pPr>
    </w:p>
    <w:p w:rsidR="009C7E3C" w:rsidRDefault="009C7E3C"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General Fund/GSD</w:t>
      </w:r>
    </w:p>
    <w:p w:rsidR="009C7E3C" w:rsidRDefault="009C7E3C" w:rsidP="00AE4D91">
      <w:pPr>
        <w:spacing w:after="0" w:line="240" w:lineRule="auto"/>
        <w:rPr>
          <w:rFonts w:ascii="Times New Roman" w:eastAsia="Calibri" w:hAnsi="Times New Roman" w:cs="Times New Roman"/>
        </w:rPr>
      </w:pPr>
      <w:r w:rsidRPr="009C7E3C">
        <w:rPr>
          <w:rFonts w:ascii="Times New Roman" w:eastAsia="Calibri" w:hAnsi="Times New Roman" w:cs="Times New Roman"/>
          <w:b/>
        </w:rPr>
        <w:t>Motion</w:t>
      </w:r>
      <w:r>
        <w:rPr>
          <w:rFonts w:ascii="Times New Roman" w:eastAsia="Calibri" w:hAnsi="Times New Roman" w:cs="Times New Roman"/>
        </w:rPr>
        <w:t xml:space="preserve">: on p. 21, approve Auditor’s recommendation to remove $36,300 in leave rollback/sellback for a Finance and Administration Department employee and allocate the funds to Special Council Reserve – </w:t>
      </w:r>
      <w:r w:rsidR="00452E08" w:rsidRPr="00452E08">
        <w:rPr>
          <w:rFonts w:ascii="Times New Roman" w:eastAsia="Calibri" w:hAnsi="Times New Roman" w:cs="Times New Roman"/>
          <w:b/>
        </w:rPr>
        <w:t>approved</w:t>
      </w:r>
      <w:r w:rsidR="00452E08">
        <w:rPr>
          <w:rFonts w:ascii="Times New Roman" w:eastAsia="Calibri" w:hAnsi="Times New Roman" w:cs="Times New Roman"/>
        </w:rPr>
        <w:t>.</w:t>
      </w:r>
    </w:p>
    <w:p w:rsidR="00452E08" w:rsidRDefault="00452E08" w:rsidP="00AE4D91">
      <w:pPr>
        <w:spacing w:after="0" w:line="240" w:lineRule="auto"/>
        <w:rPr>
          <w:rFonts w:ascii="Times New Roman" w:eastAsia="Calibri" w:hAnsi="Times New Roman" w:cs="Times New Roman"/>
        </w:rPr>
      </w:pPr>
    </w:p>
    <w:p w:rsidR="00452E08" w:rsidRDefault="00452E08" w:rsidP="00AE4D91">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Boyer, Mr. Weinstein reported that the City is proceeding with selecting a vendor for a new ERP (Enterprise Resource Plan</w:t>
      </w:r>
      <w:r w:rsidR="00B26C08">
        <w:rPr>
          <w:rFonts w:ascii="Times New Roman" w:eastAsia="Calibri" w:hAnsi="Times New Roman" w:cs="Times New Roman"/>
        </w:rPr>
        <w:t>ning</w:t>
      </w:r>
      <w:r>
        <w:rPr>
          <w:rFonts w:ascii="Times New Roman" w:eastAsia="Calibri" w:hAnsi="Times New Roman" w:cs="Times New Roman"/>
        </w:rPr>
        <w:t>) system and will be negotiating a contract in the coming year. It will likely be 2 to 3 years before a new ERP is fully functional and the existing systems phased out. A short-term increase in employees to manage the transition is expected, which will roll back after the new system is fully implemented.</w:t>
      </w:r>
    </w:p>
    <w:p w:rsidR="009C7E3C" w:rsidRDefault="009C7E3C" w:rsidP="00AE4D91">
      <w:pPr>
        <w:spacing w:after="0" w:line="240" w:lineRule="auto"/>
        <w:rPr>
          <w:rFonts w:ascii="Times New Roman" w:eastAsia="Calibri" w:hAnsi="Times New Roman" w:cs="Times New Roman"/>
        </w:rPr>
      </w:pPr>
    </w:p>
    <w:p w:rsidR="009C7E3C" w:rsidRDefault="009C7E3C"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Driver Education Safety Trust</w:t>
      </w:r>
    </w:p>
    <w:p w:rsidR="009C7E3C" w:rsidRDefault="009C7E3C" w:rsidP="00AE4D91">
      <w:pPr>
        <w:spacing w:after="0" w:line="240" w:lineRule="auto"/>
        <w:rPr>
          <w:rFonts w:ascii="Times New Roman" w:eastAsia="Calibri" w:hAnsi="Times New Roman" w:cs="Times New Roman"/>
        </w:rPr>
      </w:pPr>
      <w:r w:rsidRPr="009C7E3C">
        <w:rPr>
          <w:rFonts w:ascii="Times New Roman" w:eastAsia="Calibri" w:hAnsi="Times New Roman" w:cs="Times New Roman"/>
          <w:b/>
        </w:rPr>
        <w:t>Motion</w:t>
      </w:r>
      <w:r>
        <w:rPr>
          <w:rFonts w:ascii="Times New Roman" w:eastAsia="Calibri" w:hAnsi="Times New Roman" w:cs="Times New Roman"/>
        </w:rPr>
        <w:t xml:space="preserve">: on p. 22, approve the administration’s request to remove the fund balance appropriation of $11,821 in the all-years fund and correct all-years revenue balances in a number of subobjects – </w:t>
      </w:r>
      <w:r w:rsidR="009F6D1F" w:rsidRPr="009F6D1F">
        <w:rPr>
          <w:rFonts w:ascii="Times New Roman" w:eastAsia="Calibri" w:hAnsi="Times New Roman" w:cs="Times New Roman"/>
          <w:b/>
        </w:rPr>
        <w:t>approved</w:t>
      </w:r>
      <w:r w:rsidR="009F6D1F">
        <w:rPr>
          <w:rFonts w:ascii="Times New Roman" w:eastAsia="Calibri" w:hAnsi="Times New Roman" w:cs="Times New Roman"/>
        </w:rPr>
        <w:t>.</w:t>
      </w:r>
    </w:p>
    <w:p w:rsidR="00F47E82" w:rsidRDefault="00F47E82" w:rsidP="00AE4D91">
      <w:pPr>
        <w:spacing w:after="0" w:line="240" w:lineRule="auto"/>
        <w:rPr>
          <w:rFonts w:ascii="Times New Roman" w:eastAsia="Calibri" w:hAnsi="Times New Roman" w:cs="Times New Roman"/>
        </w:rPr>
      </w:pPr>
    </w:p>
    <w:p w:rsidR="00F47E82" w:rsidRPr="00F47E82" w:rsidRDefault="00F47E82"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R. Brown asked if this is a mandatory fund that must be conveyed to the Duval County School Board. He is distressed by the fact that the School Board recently withdrew its funding for after school programs while the City is increasing its funding for those programs, and wondered if the City could withhold this funding as leverage to get the School Board to engage in discussion about shared funding of needed programs. Council Member Boyer wondered why the School Board has been reducing its millage rate for the past several years while at the same time lamenting its financial difficulties.</w:t>
      </w:r>
      <w:r w:rsidR="009F6D1F">
        <w:rPr>
          <w:rFonts w:ascii="Times New Roman" w:eastAsia="Calibri" w:hAnsi="Times New Roman" w:cs="Times New Roman"/>
        </w:rPr>
        <w:t xml:space="preserve"> The Chairman will invite a representative of the School Board to attend the wrap-up session to discuss </w:t>
      </w:r>
      <w:r w:rsidR="009F6D1F" w:rsidRPr="009F6D1F">
        <w:rPr>
          <w:rFonts w:ascii="Times New Roman" w:eastAsia="Calibri" w:hAnsi="Times New Roman" w:cs="Times New Roman"/>
        </w:rPr>
        <w:t>shared funding responsibility for community needs</w:t>
      </w:r>
      <w:r w:rsidR="009F6D1F">
        <w:rPr>
          <w:rFonts w:ascii="Times New Roman" w:eastAsia="Calibri" w:hAnsi="Times New Roman" w:cs="Times New Roman"/>
        </w:rPr>
        <w:t>.</w:t>
      </w:r>
    </w:p>
    <w:p w:rsidR="009C7E3C" w:rsidRDefault="009C7E3C" w:rsidP="00AE4D91">
      <w:pPr>
        <w:spacing w:after="0" w:line="240" w:lineRule="auto"/>
        <w:rPr>
          <w:rFonts w:ascii="Times New Roman" w:eastAsia="Calibri" w:hAnsi="Times New Roman" w:cs="Times New Roman"/>
        </w:rPr>
      </w:pPr>
    </w:p>
    <w:p w:rsidR="009C7E3C" w:rsidRDefault="009C7E3C" w:rsidP="00AE4D91">
      <w:pPr>
        <w:spacing w:after="0" w:line="240" w:lineRule="auto"/>
        <w:rPr>
          <w:rFonts w:ascii="Times New Roman" w:eastAsia="Calibri" w:hAnsi="Times New Roman" w:cs="Times New Roman"/>
        </w:rPr>
      </w:pPr>
      <w:r>
        <w:rPr>
          <w:rFonts w:ascii="Times New Roman" w:eastAsia="Calibri" w:hAnsi="Times New Roman" w:cs="Times New Roman"/>
          <w:u w:val="single"/>
        </w:rPr>
        <w:t>Motor Vehicle Inspection</w:t>
      </w:r>
    </w:p>
    <w:p w:rsidR="00065637" w:rsidRPr="00065637" w:rsidRDefault="009C7E3C" w:rsidP="00AE4D91">
      <w:pPr>
        <w:spacing w:after="0" w:line="240" w:lineRule="auto"/>
        <w:rPr>
          <w:rFonts w:ascii="Times New Roman" w:eastAsia="Calibri" w:hAnsi="Times New Roman" w:cs="Times New Roman"/>
        </w:rPr>
      </w:pPr>
      <w:r w:rsidRPr="00452E08">
        <w:rPr>
          <w:rFonts w:ascii="Times New Roman" w:eastAsia="Calibri" w:hAnsi="Times New Roman" w:cs="Times New Roman"/>
          <w:b/>
        </w:rPr>
        <w:t>Motion</w:t>
      </w:r>
      <w:r>
        <w:rPr>
          <w:rFonts w:ascii="Times New Roman" w:eastAsia="Calibri" w:hAnsi="Times New Roman" w:cs="Times New Roman"/>
        </w:rPr>
        <w:t>: on p. 24, approve Auditor’s</w:t>
      </w:r>
      <w:r w:rsidR="009F6D1F">
        <w:rPr>
          <w:rFonts w:ascii="Times New Roman" w:eastAsia="Calibri" w:hAnsi="Times New Roman" w:cs="Times New Roman"/>
        </w:rPr>
        <w:t xml:space="preserve"> recommendation to eliminate a</w:t>
      </w:r>
      <w:r>
        <w:rPr>
          <w:rFonts w:ascii="Times New Roman" w:eastAsia="Calibri" w:hAnsi="Times New Roman" w:cs="Times New Roman"/>
        </w:rPr>
        <w:t xml:space="preserve"> transfer of $160,000 from the General Fund/GSD and offsetting with a transfer from fund balance within Subfund 431 </w:t>
      </w:r>
      <w:r w:rsidR="009F6D1F">
        <w:rPr>
          <w:rFonts w:ascii="Times New Roman" w:eastAsia="Calibri" w:hAnsi="Times New Roman" w:cs="Times New Roman"/>
        </w:rPr>
        <w:t>–</w:t>
      </w:r>
      <w:r>
        <w:rPr>
          <w:rFonts w:ascii="Times New Roman" w:eastAsia="Calibri" w:hAnsi="Times New Roman" w:cs="Times New Roman"/>
        </w:rPr>
        <w:t xml:space="preserve"> </w:t>
      </w:r>
      <w:r w:rsidR="009F6D1F" w:rsidRPr="009F6D1F">
        <w:rPr>
          <w:rFonts w:ascii="Times New Roman" w:eastAsia="Calibri" w:hAnsi="Times New Roman" w:cs="Times New Roman"/>
          <w:b/>
        </w:rPr>
        <w:t>approved</w:t>
      </w:r>
      <w:r w:rsidR="009F6D1F">
        <w:rPr>
          <w:rFonts w:ascii="Times New Roman" w:eastAsia="Calibri" w:hAnsi="Times New Roman" w:cs="Times New Roman"/>
        </w:rPr>
        <w:t>.</w:t>
      </w:r>
    </w:p>
    <w:p w:rsidR="00280DBB" w:rsidRDefault="00280DBB" w:rsidP="00AE4D91">
      <w:pPr>
        <w:spacing w:after="0" w:line="240" w:lineRule="auto"/>
        <w:rPr>
          <w:rFonts w:ascii="Times New Roman" w:eastAsia="Calibri" w:hAnsi="Times New Roman" w:cs="Times New Roman"/>
        </w:rPr>
      </w:pPr>
    </w:p>
    <w:p w:rsidR="00545783" w:rsidRDefault="00545783" w:rsidP="00545783">
      <w:pPr>
        <w:spacing w:after="0" w:line="240" w:lineRule="auto"/>
        <w:rPr>
          <w:rFonts w:ascii="Times New Roman" w:eastAsia="Calibri" w:hAnsi="Times New Roman" w:cs="Times New Roman"/>
        </w:rPr>
      </w:pPr>
      <w:r w:rsidRPr="00545783">
        <w:rPr>
          <w:rFonts w:ascii="Times New Roman" w:eastAsia="Calibri" w:hAnsi="Times New Roman" w:cs="Times New Roman"/>
          <w:u w:val="single"/>
        </w:rPr>
        <w:t>Outstanding items</w:t>
      </w:r>
    </w:p>
    <w:p w:rsidR="00C67D1B" w:rsidRDefault="00603548" w:rsidP="000F2AC5">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Authorization for administration to enter into contracts/agreements with Edward Waters College to facilitate the two CIP projects on campus.</w:t>
      </w:r>
    </w:p>
    <w:p w:rsidR="00F47E82" w:rsidRPr="00115AB7" w:rsidRDefault="009F6D1F" w:rsidP="000F2AC5">
      <w:pPr>
        <w:pStyle w:val="ListParagraph"/>
        <w:numPr>
          <w:ilvl w:val="0"/>
          <w:numId w:val="5"/>
        </w:numPr>
        <w:spacing w:after="0" w:line="240" w:lineRule="auto"/>
        <w:rPr>
          <w:rFonts w:ascii="Times New Roman" w:eastAsia="Calibri" w:hAnsi="Times New Roman" w:cs="Times New Roman"/>
        </w:rPr>
      </w:pPr>
      <w:r>
        <w:rPr>
          <w:rFonts w:ascii="Times New Roman" w:eastAsia="Calibri" w:hAnsi="Times New Roman" w:cs="Times New Roman"/>
        </w:rPr>
        <w:t>R</w:t>
      </w:r>
      <w:r w:rsidR="00F47E82">
        <w:rPr>
          <w:rFonts w:ascii="Times New Roman" w:eastAsia="Calibri" w:hAnsi="Times New Roman" w:cs="Times New Roman"/>
        </w:rPr>
        <w:t xml:space="preserve">equest a representative from the school system to address the committee </w:t>
      </w:r>
      <w:r w:rsidR="00EA0501">
        <w:rPr>
          <w:rFonts w:ascii="Times New Roman" w:eastAsia="Calibri" w:hAnsi="Times New Roman" w:cs="Times New Roman"/>
        </w:rPr>
        <w:t xml:space="preserve">at the </w:t>
      </w:r>
      <w:r>
        <w:rPr>
          <w:rFonts w:ascii="Times New Roman" w:eastAsia="Calibri" w:hAnsi="Times New Roman" w:cs="Times New Roman"/>
        </w:rPr>
        <w:t xml:space="preserve">wrap-up meeting </w:t>
      </w:r>
      <w:r w:rsidR="00F47E82">
        <w:rPr>
          <w:rFonts w:ascii="Times New Roman" w:eastAsia="Calibri" w:hAnsi="Times New Roman" w:cs="Times New Roman"/>
        </w:rPr>
        <w:t xml:space="preserve">on </w:t>
      </w:r>
      <w:r w:rsidR="008F6C7C">
        <w:rPr>
          <w:rFonts w:ascii="Times New Roman" w:eastAsia="Calibri" w:hAnsi="Times New Roman" w:cs="Times New Roman"/>
        </w:rPr>
        <w:t>shared funding res</w:t>
      </w:r>
      <w:r>
        <w:rPr>
          <w:rFonts w:ascii="Times New Roman" w:eastAsia="Calibri" w:hAnsi="Times New Roman" w:cs="Times New Roman"/>
        </w:rPr>
        <w:t>ponsibility for community needs.</w:t>
      </w:r>
    </w:p>
    <w:p w:rsidR="00115AB7" w:rsidRPr="00115AB7" w:rsidRDefault="00115AB7" w:rsidP="00115AB7">
      <w:pPr>
        <w:spacing w:after="0" w:line="240" w:lineRule="auto"/>
        <w:rPr>
          <w:rFonts w:ascii="Times New Roman" w:eastAsia="Calibri" w:hAnsi="Times New Roman" w:cs="Times New Roman"/>
        </w:rPr>
      </w:pPr>
    </w:p>
    <w:p w:rsidR="00FB688C" w:rsidRPr="00FB688C" w:rsidRDefault="00FB688C" w:rsidP="00AE4D91">
      <w:pPr>
        <w:spacing w:after="0" w:line="240" w:lineRule="auto"/>
        <w:rPr>
          <w:rFonts w:ascii="Times New Roman" w:eastAsia="Calibri" w:hAnsi="Times New Roman" w:cs="Times New Roman"/>
          <w:u w:val="single"/>
        </w:rPr>
      </w:pPr>
      <w:r w:rsidRPr="00FB688C">
        <w:rPr>
          <w:rFonts w:ascii="Times New Roman" w:eastAsia="Calibri" w:hAnsi="Times New Roman" w:cs="Times New Roman"/>
          <w:u w:val="single"/>
        </w:rPr>
        <w:t>Special Council Contingency</w:t>
      </w:r>
    </w:p>
    <w:p w:rsidR="00FB688C" w:rsidRPr="00AE4D91" w:rsidRDefault="00CD6014" w:rsidP="00AE4D91">
      <w:pPr>
        <w:spacing w:after="0" w:line="240" w:lineRule="auto"/>
        <w:rPr>
          <w:rFonts w:ascii="Times New Roman" w:eastAsia="Calibri" w:hAnsi="Times New Roman" w:cs="Times New Roman"/>
        </w:rPr>
      </w:pPr>
      <w:r>
        <w:rPr>
          <w:rFonts w:ascii="Times New Roman" w:eastAsia="Calibri" w:hAnsi="Times New Roman" w:cs="Times New Roman"/>
        </w:rPr>
        <w:t>Council Member Becton</w:t>
      </w:r>
      <w:r w:rsidR="00FB688C">
        <w:rPr>
          <w:rFonts w:ascii="Times New Roman" w:eastAsia="Calibri" w:hAnsi="Times New Roman" w:cs="Times New Roman"/>
        </w:rPr>
        <w:t xml:space="preserve"> reported that the Special Council Contin</w:t>
      </w:r>
      <w:r w:rsidR="00222A88">
        <w:rPr>
          <w:rFonts w:ascii="Times New Roman" w:eastAsia="Calibri" w:hAnsi="Times New Roman" w:cs="Times New Roman"/>
        </w:rPr>
        <w:t>gency fund stands at</w:t>
      </w:r>
      <w:r w:rsidR="003E7F40">
        <w:rPr>
          <w:rFonts w:ascii="Times New Roman" w:eastAsia="Calibri" w:hAnsi="Times New Roman" w:cs="Times New Roman"/>
        </w:rPr>
        <w:t xml:space="preserve"> </w:t>
      </w:r>
      <w:r w:rsidR="00115AB7">
        <w:rPr>
          <w:rFonts w:ascii="Times New Roman" w:eastAsia="Calibri" w:hAnsi="Times New Roman" w:cs="Times New Roman"/>
        </w:rPr>
        <w:t>$</w:t>
      </w:r>
      <w:r w:rsidR="00B07F93">
        <w:rPr>
          <w:rFonts w:ascii="Times New Roman" w:eastAsia="Calibri" w:hAnsi="Times New Roman" w:cs="Times New Roman"/>
        </w:rPr>
        <w:t>2,632,855.</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b/>
        </w:rPr>
        <w:t>Meeting adjourned:</w:t>
      </w:r>
      <w:r w:rsidR="00093804">
        <w:rPr>
          <w:rFonts w:ascii="Times New Roman" w:eastAsia="Calibri" w:hAnsi="Times New Roman" w:cs="Times New Roman"/>
        </w:rPr>
        <w:t xml:space="preserve"> </w:t>
      </w:r>
      <w:r w:rsidRPr="00AE4D91">
        <w:rPr>
          <w:rFonts w:ascii="Times New Roman" w:eastAsia="Calibri" w:hAnsi="Times New Roman" w:cs="Times New Roman"/>
        </w:rPr>
        <w:t xml:space="preserve"> </w:t>
      </w:r>
      <w:r w:rsidR="00B51262">
        <w:rPr>
          <w:rFonts w:ascii="Times New Roman" w:eastAsia="Calibri" w:hAnsi="Times New Roman" w:cs="Times New Roman"/>
        </w:rPr>
        <w:t>3</w:t>
      </w:r>
      <w:r w:rsidR="003E7F40">
        <w:rPr>
          <w:rFonts w:ascii="Times New Roman" w:eastAsia="Calibri" w:hAnsi="Times New Roman" w:cs="Times New Roman"/>
        </w:rPr>
        <w:t>:</w:t>
      </w:r>
      <w:r w:rsidR="00B51262">
        <w:rPr>
          <w:rFonts w:ascii="Times New Roman" w:eastAsia="Calibri" w:hAnsi="Times New Roman" w:cs="Times New Roman"/>
        </w:rPr>
        <w:t>34</w:t>
      </w:r>
      <w:r w:rsidR="007D2C7E">
        <w:rPr>
          <w:rFonts w:ascii="Times New Roman" w:eastAsia="Calibri" w:hAnsi="Times New Roman" w:cs="Times New Roman"/>
        </w:rPr>
        <w:t xml:space="preserve"> </w:t>
      </w:r>
      <w:r w:rsidRPr="00AE4D91">
        <w:rPr>
          <w:rFonts w:ascii="Times New Roman" w:eastAsia="Calibri" w:hAnsi="Times New Roman" w:cs="Times New Roman"/>
        </w:rPr>
        <w:t>p.m.</w:t>
      </w:r>
    </w:p>
    <w:p w:rsidR="00AE4D91" w:rsidRPr="00AE4D91" w:rsidRDefault="00AE4D91" w:rsidP="00AE4D91">
      <w:pPr>
        <w:spacing w:after="0" w:line="240" w:lineRule="auto"/>
        <w:rPr>
          <w:rFonts w:ascii="Times New Roman" w:eastAsia="Calibri" w:hAnsi="Times New Roman" w:cs="Times New Roman"/>
        </w:rPr>
      </w:pP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 xml:space="preserve">Minutes: Jeff Clements, Council Research </w:t>
      </w:r>
    </w:p>
    <w:p w:rsidR="00AE4D91" w:rsidRPr="00AE4D91" w:rsidRDefault="00AB3DA4" w:rsidP="00AE4D91">
      <w:pPr>
        <w:spacing w:after="0" w:line="240" w:lineRule="auto"/>
        <w:ind w:firstLine="720"/>
        <w:rPr>
          <w:rFonts w:ascii="Times New Roman" w:eastAsia="Calibri" w:hAnsi="Times New Roman" w:cs="Times New Roman"/>
        </w:rPr>
      </w:pPr>
      <w:r>
        <w:rPr>
          <w:rFonts w:ascii="Times New Roman" w:eastAsia="Calibri" w:hAnsi="Times New Roman" w:cs="Times New Roman"/>
        </w:rPr>
        <w:t>9</w:t>
      </w:r>
      <w:r w:rsidR="00F24385">
        <w:rPr>
          <w:rFonts w:ascii="Times New Roman" w:eastAsia="Calibri" w:hAnsi="Times New Roman" w:cs="Times New Roman"/>
        </w:rPr>
        <w:t>.</w:t>
      </w:r>
      <w:r>
        <w:rPr>
          <w:rFonts w:ascii="Times New Roman" w:eastAsia="Calibri" w:hAnsi="Times New Roman" w:cs="Times New Roman"/>
        </w:rPr>
        <w:t>1</w:t>
      </w:r>
      <w:r w:rsidR="00093804">
        <w:rPr>
          <w:rFonts w:ascii="Times New Roman" w:eastAsia="Calibri" w:hAnsi="Times New Roman" w:cs="Times New Roman"/>
        </w:rPr>
        <w:t>.17</w:t>
      </w:r>
      <w:r w:rsidR="00AE4D91" w:rsidRPr="00AE4D91">
        <w:rPr>
          <w:rFonts w:ascii="Times New Roman" w:eastAsia="Calibri" w:hAnsi="Times New Roman" w:cs="Times New Roman"/>
        </w:rPr>
        <w:t xml:space="preserve">     Posted </w:t>
      </w:r>
      <w:r>
        <w:rPr>
          <w:rFonts w:ascii="Times New Roman" w:eastAsia="Calibri" w:hAnsi="Times New Roman" w:cs="Times New Roman"/>
        </w:rPr>
        <w:t>12</w:t>
      </w:r>
      <w:r w:rsidR="00AE4D91" w:rsidRPr="00AE4D91">
        <w:rPr>
          <w:rFonts w:ascii="Times New Roman" w:eastAsia="Calibri" w:hAnsi="Times New Roman" w:cs="Times New Roman"/>
        </w:rPr>
        <w:t>:</w:t>
      </w:r>
      <w:r w:rsidR="00FF22A9">
        <w:rPr>
          <w:rFonts w:ascii="Times New Roman" w:eastAsia="Calibri" w:hAnsi="Times New Roman" w:cs="Times New Roman"/>
        </w:rPr>
        <w:t>0</w:t>
      </w:r>
      <w:r w:rsidR="002A6C3E">
        <w:rPr>
          <w:rFonts w:ascii="Times New Roman" w:eastAsia="Calibri" w:hAnsi="Times New Roman" w:cs="Times New Roman"/>
        </w:rPr>
        <w:t xml:space="preserve">0 </w:t>
      </w:r>
      <w:r w:rsidR="003E7F40">
        <w:rPr>
          <w:rFonts w:ascii="Times New Roman" w:eastAsia="Calibri" w:hAnsi="Times New Roman" w:cs="Times New Roman"/>
        </w:rPr>
        <w:t>p</w:t>
      </w:r>
      <w:r w:rsidR="00AE4D91" w:rsidRPr="00AE4D91">
        <w:rPr>
          <w:rFonts w:ascii="Times New Roman" w:eastAsia="Calibri" w:hAnsi="Times New Roman" w:cs="Times New Roman"/>
        </w:rPr>
        <w:t>.m.</w:t>
      </w:r>
    </w:p>
    <w:p w:rsidR="00AE4D91" w:rsidRP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Tapes:</w:t>
      </w:r>
      <w:r w:rsidRPr="00AE4D91">
        <w:rPr>
          <w:rFonts w:ascii="Times New Roman" w:eastAsia="Calibri" w:hAnsi="Times New Roman" w:cs="Times New Roman"/>
        </w:rPr>
        <w:tab/>
        <w:t>Finance Budget Hearing #</w:t>
      </w:r>
      <w:r w:rsidR="00F24385">
        <w:rPr>
          <w:rFonts w:ascii="Times New Roman" w:eastAsia="Calibri" w:hAnsi="Times New Roman" w:cs="Times New Roman"/>
        </w:rPr>
        <w:t>5</w:t>
      </w:r>
      <w:r w:rsidRPr="00AE4D91">
        <w:rPr>
          <w:rFonts w:ascii="Times New Roman" w:eastAsia="Calibri" w:hAnsi="Times New Roman" w:cs="Times New Roman"/>
        </w:rPr>
        <w:t xml:space="preserve"> –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8.23</w:t>
      </w:r>
      <w:r w:rsidR="00093804">
        <w:rPr>
          <w:rFonts w:ascii="Times New Roman" w:eastAsia="Calibri" w:hAnsi="Times New Roman" w:cs="Times New Roman"/>
        </w:rPr>
        <w:t>.17</w:t>
      </w:r>
    </w:p>
    <w:p w:rsidR="00AE4D91" w:rsidRDefault="00AE4D91" w:rsidP="00AE4D91">
      <w:pPr>
        <w:spacing w:after="0" w:line="240" w:lineRule="auto"/>
        <w:rPr>
          <w:rFonts w:ascii="Times New Roman" w:eastAsia="Calibri" w:hAnsi="Times New Roman" w:cs="Times New Roman"/>
        </w:rPr>
      </w:pPr>
      <w:r w:rsidRPr="00AE4D91">
        <w:rPr>
          <w:rFonts w:ascii="Times New Roman" w:eastAsia="Calibri" w:hAnsi="Times New Roman" w:cs="Times New Roman"/>
        </w:rPr>
        <w:t>Materials: Council Auditor’s Budget Meeting #</w:t>
      </w:r>
      <w:r w:rsidR="00F24385">
        <w:rPr>
          <w:rFonts w:ascii="Times New Roman" w:eastAsia="Calibri" w:hAnsi="Times New Roman" w:cs="Times New Roman"/>
        </w:rPr>
        <w:t>5</w:t>
      </w:r>
      <w:r w:rsidRPr="00AE4D91">
        <w:rPr>
          <w:rFonts w:ascii="Times New Roman" w:eastAsia="Calibri" w:hAnsi="Times New Roman" w:cs="Times New Roman"/>
        </w:rPr>
        <w:t xml:space="preserve"> handout </w:t>
      </w:r>
      <w:r w:rsidR="00D12E57">
        <w:rPr>
          <w:rFonts w:ascii="Times New Roman" w:eastAsia="Calibri" w:hAnsi="Times New Roman" w:cs="Times New Roman"/>
        </w:rPr>
        <w:t>–</w:t>
      </w:r>
      <w:r w:rsidRPr="00AE4D91">
        <w:rPr>
          <w:rFonts w:ascii="Times New Roman" w:eastAsia="Calibri" w:hAnsi="Times New Roman" w:cs="Times New Roman"/>
        </w:rPr>
        <w:t xml:space="preserve"> LSD</w:t>
      </w:r>
    </w:p>
    <w:p w:rsidR="00D12E57" w:rsidRPr="00AE4D91" w:rsidRDefault="00D12E57" w:rsidP="00AE4D91">
      <w:pPr>
        <w:spacing w:after="0" w:line="240" w:lineRule="auto"/>
        <w:rPr>
          <w:rFonts w:ascii="Times New Roman" w:eastAsia="Calibri" w:hAnsi="Times New Roman" w:cs="Times New Roman"/>
        </w:rPr>
      </w:pPr>
      <w:r>
        <w:rPr>
          <w:rFonts w:ascii="Times New Roman" w:eastAsia="Calibri" w:hAnsi="Times New Roman" w:cs="Times New Roman"/>
        </w:rPr>
        <w:tab/>
        <w:t xml:space="preserve">    </w:t>
      </w:r>
      <w:r w:rsidRPr="00D12E57">
        <w:rPr>
          <w:rFonts w:ascii="Times New Roman" w:eastAsia="Calibri" w:hAnsi="Times New Roman" w:cs="Times New Roman"/>
        </w:rPr>
        <w:t>Council Auditor’s Budget Meeting #</w:t>
      </w:r>
      <w:r>
        <w:rPr>
          <w:rFonts w:ascii="Times New Roman" w:eastAsia="Calibri" w:hAnsi="Times New Roman" w:cs="Times New Roman"/>
        </w:rPr>
        <w:t>7</w:t>
      </w:r>
      <w:r w:rsidRPr="00D12E57">
        <w:rPr>
          <w:rFonts w:ascii="Times New Roman" w:eastAsia="Calibri" w:hAnsi="Times New Roman" w:cs="Times New Roman"/>
        </w:rPr>
        <w:t xml:space="preserve"> handout – LSD</w:t>
      </w:r>
    </w:p>
    <w:p w:rsidR="00AE4D91" w:rsidRPr="00AE4D91" w:rsidRDefault="00F24385" w:rsidP="00AE4D91">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r>
      <w:r w:rsidR="00AB3DA4">
        <w:rPr>
          <w:rFonts w:ascii="Times New Roman" w:eastAsia="Calibri" w:hAnsi="Times New Roman" w:cs="Times New Roman"/>
        </w:rPr>
        <w:t xml:space="preserve">     </w:t>
      </w:r>
      <w:bookmarkStart w:id="0" w:name="_GoBack"/>
      <w:bookmarkEnd w:id="0"/>
      <w:r>
        <w:rPr>
          <w:rFonts w:ascii="Times New Roman" w:eastAsia="Calibri" w:hAnsi="Times New Roman" w:cs="Times New Roman"/>
        </w:rPr>
        <w:t>8.23</w:t>
      </w:r>
      <w:r w:rsidR="00093804">
        <w:rPr>
          <w:rFonts w:ascii="Times New Roman" w:eastAsia="Calibri" w:hAnsi="Times New Roman" w:cs="Times New Roman"/>
        </w:rPr>
        <w:t>.17</w:t>
      </w: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0D" w:rsidRDefault="00B70D0D" w:rsidP="00232F6E">
      <w:pPr>
        <w:spacing w:after="0" w:line="240" w:lineRule="auto"/>
      </w:pPr>
      <w:r>
        <w:separator/>
      </w:r>
    </w:p>
  </w:endnote>
  <w:endnote w:type="continuationSeparator" w:id="0">
    <w:p w:rsidR="00B70D0D" w:rsidRDefault="00B70D0D" w:rsidP="0023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213981"/>
      <w:docPartObj>
        <w:docPartGallery w:val="Page Numbers (Bottom of Page)"/>
        <w:docPartUnique/>
      </w:docPartObj>
    </w:sdtPr>
    <w:sdtEndPr>
      <w:rPr>
        <w:noProof/>
      </w:rPr>
    </w:sdtEndPr>
    <w:sdtContent>
      <w:p w:rsidR="00B70D0D" w:rsidRDefault="00B70D0D">
        <w:pPr>
          <w:pStyle w:val="Footer"/>
          <w:jc w:val="center"/>
        </w:pPr>
        <w:r>
          <w:fldChar w:fldCharType="begin"/>
        </w:r>
        <w:r>
          <w:instrText xml:space="preserve"> PAGE   \* MERGEFORMAT </w:instrText>
        </w:r>
        <w:r>
          <w:fldChar w:fldCharType="separate"/>
        </w:r>
        <w:r w:rsidR="00AB3DA4">
          <w:rPr>
            <w:noProof/>
          </w:rPr>
          <w:t>7</w:t>
        </w:r>
        <w:r>
          <w:rPr>
            <w:noProof/>
          </w:rPr>
          <w:fldChar w:fldCharType="end"/>
        </w:r>
      </w:p>
    </w:sdtContent>
  </w:sdt>
  <w:p w:rsidR="00B70D0D" w:rsidRDefault="00B70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0D" w:rsidRDefault="00B70D0D" w:rsidP="00232F6E">
      <w:pPr>
        <w:spacing w:after="0" w:line="240" w:lineRule="auto"/>
      </w:pPr>
      <w:r>
        <w:separator/>
      </w:r>
    </w:p>
  </w:footnote>
  <w:footnote w:type="continuationSeparator" w:id="0">
    <w:p w:rsidR="00B70D0D" w:rsidRDefault="00B70D0D" w:rsidP="00232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3817"/>
    <w:multiLevelType w:val="hybridMultilevel"/>
    <w:tmpl w:val="190A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A3E6C"/>
    <w:multiLevelType w:val="hybridMultilevel"/>
    <w:tmpl w:val="D1B47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B04274"/>
    <w:multiLevelType w:val="hybridMultilevel"/>
    <w:tmpl w:val="4784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C42606"/>
    <w:multiLevelType w:val="hybridMultilevel"/>
    <w:tmpl w:val="D5F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CCC6742"/>
    <w:multiLevelType w:val="hybridMultilevel"/>
    <w:tmpl w:val="5566A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91"/>
    <w:rsid w:val="000016CF"/>
    <w:rsid w:val="00001E9F"/>
    <w:rsid w:val="0000672C"/>
    <w:rsid w:val="0000703F"/>
    <w:rsid w:val="000150F7"/>
    <w:rsid w:val="00016215"/>
    <w:rsid w:val="00022523"/>
    <w:rsid w:val="00030CF7"/>
    <w:rsid w:val="00040A04"/>
    <w:rsid w:val="00043992"/>
    <w:rsid w:val="000439AD"/>
    <w:rsid w:val="000446C3"/>
    <w:rsid w:val="0004645D"/>
    <w:rsid w:val="000532FC"/>
    <w:rsid w:val="0005441C"/>
    <w:rsid w:val="00054E3F"/>
    <w:rsid w:val="000564AC"/>
    <w:rsid w:val="00065637"/>
    <w:rsid w:val="000704B8"/>
    <w:rsid w:val="00070BE3"/>
    <w:rsid w:val="00086310"/>
    <w:rsid w:val="00086AFC"/>
    <w:rsid w:val="0008780C"/>
    <w:rsid w:val="000906BA"/>
    <w:rsid w:val="00093804"/>
    <w:rsid w:val="000955E6"/>
    <w:rsid w:val="000A4A97"/>
    <w:rsid w:val="000A6E59"/>
    <w:rsid w:val="000B3940"/>
    <w:rsid w:val="000B424C"/>
    <w:rsid w:val="000C31BE"/>
    <w:rsid w:val="000C3D4F"/>
    <w:rsid w:val="000C4A98"/>
    <w:rsid w:val="000D339D"/>
    <w:rsid w:val="000E7D34"/>
    <w:rsid w:val="000F2AC5"/>
    <w:rsid w:val="000F3429"/>
    <w:rsid w:val="000F6B6E"/>
    <w:rsid w:val="00100D96"/>
    <w:rsid w:val="00102FCB"/>
    <w:rsid w:val="001034DF"/>
    <w:rsid w:val="0010653F"/>
    <w:rsid w:val="0011424C"/>
    <w:rsid w:val="00115AB7"/>
    <w:rsid w:val="00144C87"/>
    <w:rsid w:val="00153B74"/>
    <w:rsid w:val="00154236"/>
    <w:rsid w:val="00155B4A"/>
    <w:rsid w:val="00162D31"/>
    <w:rsid w:val="00162DFF"/>
    <w:rsid w:val="00170265"/>
    <w:rsid w:val="00170504"/>
    <w:rsid w:val="00171AEF"/>
    <w:rsid w:val="00176020"/>
    <w:rsid w:val="00183256"/>
    <w:rsid w:val="00184B54"/>
    <w:rsid w:val="0019185E"/>
    <w:rsid w:val="001A2BF2"/>
    <w:rsid w:val="001A2C0A"/>
    <w:rsid w:val="001A3208"/>
    <w:rsid w:val="001A3333"/>
    <w:rsid w:val="001A4C43"/>
    <w:rsid w:val="001C6043"/>
    <w:rsid w:val="001D645C"/>
    <w:rsid w:val="001F010B"/>
    <w:rsid w:val="001F0892"/>
    <w:rsid w:val="0020791F"/>
    <w:rsid w:val="00213B23"/>
    <w:rsid w:val="00215405"/>
    <w:rsid w:val="00222A88"/>
    <w:rsid w:val="00223B6D"/>
    <w:rsid w:val="00224FEB"/>
    <w:rsid w:val="002320D9"/>
    <w:rsid w:val="00232F6E"/>
    <w:rsid w:val="002341AD"/>
    <w:rsid w:val="00240CD4"/>
    <w:rsid w:val="0024132E"/>
    <w:rsid w:val="00242D0C"/>
    <w:rsid w:val="002430EE"/>
    <w:rsid w:val="00245321"/>
    <w:rsid w:val="00247548"/>
    <w:rsid w:val="002631D9"/>
    <w:rsid w:val="00267CC8"/>
    <w:rsid w:val="00273B50"/>
    <w:rsid w:val="00274076"/>
    <w:rsid w:val="002805F6"/>
    <w:rsid w:val="00280DBB"/>
    <w:rsid w:val="002871F5"/>
    <w:rsid w:val="002962B2"/>
    <w:rsid w:val="002A6C3E"/>
    <w:rsid w:val="002B570C"/>
    <w:rsid w:val="002D7F76"/>
    <w:rsid w:val="002E66D4"/>
    <w:rsid w:val="002E6B46"/>
    <w:rsid w:val="002F7551"/>
    <w:rsid w:val="00302DC4"/>
    <w:rsid w:val="00303DA9"/>
    <w:rsid w:val="00304CA9"/>
    <w:rsid w:val="003055D7"/>
    <w:rsid w:val="003062D3"/>
    <w:rsid w:val="00307730"/>
    <w:rsid w:val="00310295"/>
    <w:rsid w:val="00311222"/>
    <w:rsid w:val="00317B40"/>
    <w:rsid w:val="00333123"/>
    <w:rsid w:val="00335048"/>
    <w:rsid w:val="00342500"/>
    <w:rsid w:val="003426EE"/>
    <w:rsid w:val="0035111D"/>
    <w:rsid w:val="00354A87"/>
    <w:rsid w:val="00364697"/>
    <w:rsid w:val="003734CC"/>
    <w:rsid w:val="003876DC"/>
    <w:rsid w:val="00390A7F"/>
    <w:rsid w:val="00391D7C"/>
    <w:rsid w:val="00394F55"/>
    <w:rsid w:val="00396A10"/>
    <w:rsid w:val="003A3229"/>
    <w:rsid w:val="003A34BA"/>
    <w:rsid w:val="003A7475"/>
    <w:rsid w:val="003A7915"/>
    <w:rsid w:val="003B1D90"/>
    <w:rsid w:val="003C03A8"/>
    <w:rsid w:val="003C0647"/>
    <w:rsid w:val="003C7566"/>
    <w:rsid w:val="003E264A"/>
    <w:rsid w:val="003E724D"/>
    <w:rsid w:val="003E7F40"/>
    <w:rsid w:val="003F7F6D"/>
    <w:rsid w:val="00401ABB"/>
    <w:rsid w:val="00406CC1"/>
    <w:rsid w:val="00406EEC"/>
    <w:rsid w:val="0040712C"/>
    <w:rsid w:val="004078C6"/>
    <w:rsid w:val="00417D75"/>
    <w:rsid w:val="0042131C"/>
    <w:rsid w:val="004269E0"/>
    <w:rsid w:val="00430546"/>
    <w:rsid w:val="004328AB"/>
    <w:rsid w:val="00433146"/>
    <w:rsid w:val="00436F5A"/>
    <w:rsid w:val="004414F3"/>
    <w:rsid w:val="004429BC"/>
    <w:rsid w:val="00447839"/>
    <w:rsid w:val="00452E08"/>
    <w:rsid w:val="00456BE4"/>
    <w:rsid w:val="00466197"/>
    <w:rsid w:val="00472DDA"/>
    <w:rsid w:val="0048169A"/>
    <w:rsid w:val="00490A35"/>
    <w:rsid w:val="004A24DB"/>
    <w:rsid w:val="004A6CDF"/>
    <w:rsid w:val="004B203A"/>
    <w:rsid w:val="004B2472"/>
    <w:rsid w:val="004B39C4"/>
    <w:rsid w:val="004C3FA3"/>
    <w:rsid w:val="004C5B91"/>
    <w:rsid w:val="004C7803"/>
    <w:rsid w:val="004D1E5D"/>
    <w:rsid w:val="004D62EF"/>
    <w:rsid w:val="004E5E73"/>
    <w:rsid w:val="004F48CA"/>
    <w:rsid w:val="004F74E4"/>
    <w:rsid w:val="00502472"/>
    <w:rsid w:val="00510547"/>
    <w:rsid w:val="00511173"/>
    <w:rsid w:val="0051168E"/>
    <w:rsid w:val="005122D5"/>
    <w:rsid w:val="005123E4"/>
    <w:rsid w:val="00514150"/>
    <w:rsid w:val="00515A15"/>
    <w:rsid w:val="0052025F"/>
    <w:rsid w:val="0052498A"/>
    <w:rsid w:val="00545783"/>
    <w:rsid w:val="005507F0"/>
    <w:rsid w:val="00557DB1"/>
    <w:rsid w:val="0056112F"/>
    <w:rsid w:val="00562EDC"/>
    <w:rsid w:val="00562F11"/>
    <w:rsid w:val="005639A5"/>
    <w:rsid w:val="00585B22"/>
    <w:rsid w:val="00586C93"/>
    <w:rsid w:val="00590301"/>
    <w:rsid w:val="0059038B"/>
    <w:rsid w:val="005905F9"/>
    <w:rsid w:val="00593B17"/>
    <w:rsid w:val="005A2BDD"/>
    <w:rsid w:val="005A2DAD"/>
    <w:rsid w:val="005A69D2"/>
    <w:rsid w:val="005B3072"/>
    <w:rsid w:val="005C00D4"/>
    <w:rsid w:val="005C65B0"/>
    <w:rsid w:val="005D372A"/>
    <w:rsid w:val="005E599F"/>
    <w:rsid w:val="005E7E09"/>
    <w:rsid w:val="005F2D11"/>
    <w:rsid w:val="006002C2"/>
    <w:rsid w:val="00600CF2"/>
    <w:rsid w:val="006026E9"/>
    <w:rsid w:val="00603548"/>
    <w:rsid w:val="00613DD8"/>
    <w:rsid w:val="00622209"/>
    <w:rsid w:val="00642D08"/>
    <w:rsid w:val="00643BC7"/>
    <w:rsid w:val="00645E19"/>
    <w:rsid w:val="0064643E"/>
    <w:rsid w:val="0064738C"/>
    <w:rsid w:val="00651FE7"/>
    <w:rsid w:val="006574D3"/>
    <w:rsid w:val="0065771D"/>
    <w:rsid w:val="00657C15"/>
    <w:rsid w:val="00657EDF"/>
    <w:rsid w:val="00666F74"/>
    <w:rsid w:val="00671B20"/>
    <w:rsid w:val="006813D8"/>
    <w:rsid w:val="00682838"/>
    <w:rsid w:val="00684E4B"/>
    <w:rsid w:val="0069430A"/>
    <w:rsid w:val="00697EF0"/>
    <w:rsid w:val="006A463F"/>
    <w:rsid w:val="006B117A"/>
    <w:rsid w:val="006B297E"/>
    <w:rsid w:val="006B4E90"/>
    <w:rsid w:val="006E2150"/>
    <w:rsid w:val="006E4BB5"/>
    <w:rsid w:val="006E7F57"/>
    <w:rsid w:val="006F55CE"/>
    <w:rsid w:val="00700116"/>
    <w:rsid w:val="0070258B"/>
    <w:rsid w:val="00713AE2"/>
    <w:rsid w:val="0073141A"/>
    <w:rsid w:val="00734330"/>
    <w:rsid w:val="00735EF8"/>
    <w:rsid w:val="007416C1"/>
    <w:rsid w:val="007434EE"/>
    <w:rsid w:val="00751E99"/>
    <w:rsid w:val="00753A4E"/>
    <w:rsid w:val="00756EE1"/>
    <w:rsid w:val="00766618"/>
    <w:rsid w:val="007843BA"/>
    <w:rsid w:val="00791305"/>
    <w:rsid w:val="0079590A"/>
    <w:rsid w:val="007A5268"/>
    <w:rsid w:val="007B70CC"/>
    <w:rsid w:val="007C0616"/>
    <w:rsid w:val="007C535C"/>
    <w:rsid w:val="007D16C3"/>
    <w:rsid w:val="007D2C7E"/>
    <w:rsid w:val="007E5739"/>
    <w:rsid w:val="007F2E66"/>
    <w:rsid w:val="007F3F0C"/>
    <w:rsid w:val="007F657B"/>
    <w:rsid w:val="008068F3"/>
    <w:rsid w:val="008208D9"/>
    <w:rsid w:val="00831D53"/>
    <w:rsid w:val="008436F7"/>
    <w:rsid w:val="008476EE"/>
    <w:rsid w:val="00852518"/>
    <w:rsid w:val="008571F7"/>
    <w:rsid w:val="008573CB"/>
    <w:rsid w:val="0086571D"/>
    <w:rsid w:val="00880021"/>
    <w:rsid w:val="0088259C"/>
    <w:rsid w:val="00893871"/>
    <w:rsid w:val="00896362"/>
    <w:rsid w:val="008A4B5A"/>
    <w:rsid w:val="008B0B33"/>
    <w:rsid w:val="008B6628"/>
    <w:rsid w:val="008C42DC"/>
    <w:rsid w:val="008C50A6"/>
    <w:rsid w:val="008D4294"/>
    <w:rsid w:val="008E30C9"/>
    <w:rsid w:val="008F6C7C"/>
    <w:rsid w:val="008F7AA3"/>
    <w:rsid w:val="0090383B"/>
    <w:rsid w:val="00903E6F"/>
    <w:rsid w:val="00915264"/>
    <w:rsid w:val="0091627F"/>
    <w:rsid w:val="00945848"/>
    <w:rsid w:val="00945E23"/>
    <w:rsid w:val="00963AB3"/>
    <w:rsid w:val="00973956"/>
    <w:rsid w:val="0098442A"/>
    <w:rsid w:val="00986FDE"/>
    <w:rsid w:val="0099149C"/>
    <w:rsid w:val="00992E81"/>
    <w:rsid w:val="009A1660"/>
    <w:rsid w:val="009A3B33"/>
    <w:rsid w:val="009A3DA5"/>
    <w:rsid w:val="009A66C3"/>
    <w:rsid w:val="009A6ED1"/>
    <w:rsid w:val="009A75E1"/>
    <w:rsid w:val="009A7BE4"/>
    <w:rsid w:val="009B28A4"/>
    <w:rsid w:val="009C7E3C"/>
    <w:rsid w:val="009D6C46"/>
    <w:rsid w:val="009E20A6"/>
    <w:rsid w:val="009E2D91"/>
    <w:rsid w:val="009E2FB7"/>
    <w:rsid w:val="009E685E"/>
    <w:rsid w:val="009F0F4D"/>
    <w:rsid w:val="009F2D03"/>
    <w:rsid w:val="009F6D1F"/>
    <w:rsid w:val="00A05632"/>
    <w:rsid w:val="00A12879"/>
    <w:rsid w:val="00A20F07"/>
    <w:rsid w:val="00A21EB2"/>
    <w:rsid w:val="00A23552"/>
    <w:rsid w:val="00A2638A"/>
    <w:rsid w:val="00A401FC"/>
    <w:rsid w:val="00A42C54"/>
    <w:rsid w:val="00A521BB"/>
    <w:rsid w:val="00A54A9B"/>
    <w:rsid w:val="00A55B62"/>
    <w:rsid w:val="00A561CA"/>
    <w:rsid w:val="00A570EC"/>
    <w:rsid w:val="00A629DA"/>
    <w:rsid w:val="00A63976"/>
    <w:rsid w:val="00A63FC9"/>
    <w:rsid w:val="00A665EC"/>
    <w:rsid w:val="00A7158A"/>
    <w:rsid w:val="00A84CBB"/>
    <w:rsid w:val="00A85721"/>
    <w:rsid w:val="00A864E2"/>
    <w:rsid w:val="00A91E41"/>
    <w:rsid w:val="00A92E84"/>
    <w:rsid w:val="00A946CC"/>
    <w:rsid w:val="00A95393"/>
    <w:rsid w:val="00A958FB"/>
    <w:rsid w:val="00AA1668"/>
    <w:rsid w:val="00AA4946"/>
    <w:rsid w:val="00AA7CDC"/>
    <w:rsid w:val="00AB3DA4"/>
    <w:rsid w:val="00AB4D96"/>
    <w:rsid w:val="00AC08C1"/>
    <w:rsid w:val="00AC6762"/>
    <w:rsid w:val="00AC786D"/>
    <w:rsid w:val="00AE0D01"/>
    <w:rsid w:val="00AE3CC1"/>
    <w:rsid w:val="00AE44C4"/>
    <w:rsid w:val="00AE4D91"/>
    <w:rsid w:val="00AE678A"/>
    <w:rsid w:val="00AF1B89"/>
    <w:rsid w:val="00AF57BD"/>
    <w:rsid w:val="00AF79CE"/>
    <w:rsid w:val="00B01E50"/>
    <w:rsid w:val="00B0609B"/>
    <w:rsid w:val="00B07F93"/>
    <w:rsid w:val="00B1027E"/>
    <w:rsid w:val="00B121FD"/>
    <w:rsid w:val="00B123ED"/>
    <w:rsid w:val="00B17E7E"/>
    <w:rsid w:val="00B206C6"/>
    <w:rsid w:val="00B26C08"/>
    <w:rsid w:val="00B27F7F"/>
    <w:rsid w:val="00B31F59"/>
    <w:rsid w:val="00B32AAD"/>
    <w:rsid w:val="00B33653"/>
    <w:rsid w:val="00B33B0F"/>
    <w:rsid w:val="00B35E83"/>
    <w:rsid w:val="00B4331E"/>
    <w:rsid w:val="00B51262"/>
    <w:rsid w:val="00B563A5"/>
    <w:rsid w:val="00B607BA"/>
    <w:rsid w:val="00B63CE1"/>
    <w:rsid w:val="00B6726A"/>
    <w:rsid w:val="00B706CB"/>
    <w:rsid w:val="00B70D0D"/>
    <w:rsid w:val="00B73D7A"/>
    <w:rsid w:val="00B83F2B"/>
    <w:rsid w:val="00B847CE"/>
    <w:rsid w:val="00B94F5C"/>
    <w:rsid w:val="00B96910"/>
    <w:rsid w:val="00BA21E6"/>
    <w:rsid w:val="00BA26B9"/>
    <w:rsid w:val="00BA3342"/>
    <w:rsid w:val="00BA3B8B"/>
    <w:rsid w:val="00BA40CC"/>
    <w:rsid w:val="00BB1609"/>
    <w:rsid w:val="00BB5775"/>
    <w:rsid w:val="00BC0DDD"/>
    <w:rsid w:val="00BC328C"/>
    <w:rsid w:val="00BC6B3C"/>
    <w:rsid w:val="00BD0703"/>
    <w:rsid w:val="00BD08DF"/>
    <w:rsid w:val="00BD707C"/>
    <w:rsid w:val="00BE0D4C"/>
    <w:rsid w:val="00BE2F25"/>
    <w:rsid w:val="00C15804"/>
    <w:rsid w:val="00C166E1"/>
    <w:rsid w:val="00C200BD"/>
    <w:rsid w:val="00C31059"/>
    <w:rsid w:val="00C34E2D"/>
    <w:rsid w:val="00C36E0C"/>
    <w:rsid w:val="00C43F80"/>
    <w:rsid w:val="00C44DB8"/>
    <w:rsid w:val="00C44EB1"/>
    <w:rsid w:val="00C46880"/>
    <w:rsid w:val="00C51211"/>
    <w:rsid w:val="00C53410"/>
    <w:rsid w:val="00C54BE1"/>
    <w:rsid w:val="00C5613B"/>
    <w:rsid w:val="00C62CC3"/>
    <w:rsid w:val="00C65F7D"/>
    <w:rsid w:val="00C67D1B"/>
    <w:rsid w:val="00C70599"/>
    <w:rsid w:val="00C743C8"/>
    <w:rsid w:val="00C74AD8"/>
    <w:rsid w:val="00C84524"/>
    <w:rsid w:val="00C872ED"/>
    <w:rsid w:val="00C96E5F"/>
    <w:rsid w:val="00CA01F8"/>
    <w:rsid w:val="00CA1046"/>
    <w:rsid w:val="00CA23F5"/>
    <w:rsid w:val="00CA6B2D"/>
    <w:rsid w:val="00CC7983"/>
    <w:rsid w:val="00CD0530"/>
    <w:rsid w:val="00CD3A67"/>
    <w:rsid w:val="00CD3D78"/>
    <w:rsid w:val="00CD6014"/>
    <w:rsid w:val="00CE53A8"/>
    <w:rsid w:val="00CE6F57"/>
    <w:rsid w:val="00CF09D1"/>
    <w:rsid w:val="00CF6BDE"/>
    <w:rsid w:val="00D00F99"/>
    <w:rsid w:val="00D037BE"/>
    <w:rsid w:val="00D05C20"/>
    <w:rsid w:val="00D12E57"/>
    <w:rsid w:val="00D23D62"/>
    <w:rsid w:val="00D26364"/>
    <w:rsid w:val="00D3756A"/>
    <w:rsid w:val="00D477B4"/>
    <w:rsid w:val="00D50B86"/>
    <w:rsid w:val="00D5424F"/>
    <w:rsid w:val="00D55F9B"/>
    <w:rsid w:val="00D569AA"/>
    <w:rsid w:val="00D61A36"/>
    <w:rsid w:val="00D64466"/>
    <w:rsid w:val="00D71FB9"/>
    <w:rsid w:val="00D72B72"/>
    <w:rsid w:val="00D804AE"/>
    <w:rsid w:val="00D8102C"/>
    <w:rsid w:val="00D83831"/>
    <w:rsid w:val="00D867AF"/>
    <w:rsid w:val="00DA58EF"/>
    <w:rsid w:val="00DB4969"/>
    <w:rsid w:val="00DC18A7"/>
    <w:rsid w:val="00DC66D8"/>
    <w:rsid w:val="00DC6D9B"/>
    <w:rsid w:val="00DD6105"/>
    <w:rsid w:val="00DF4251"/>
    <w:rsid w:val="00DF79D0"/>
    <w:rsid w:val="00E02009"/>
    <w:rsid w:val="00E03F24"/>
    <w:rsid w:val="00E053E0"/>
    <w:rsid w:val="00E1009F"/>
    <w:rsid w:val="00E1139A"/>
    <w:rsid w:val="00E11C69"/>
    <w:rsid w:val="00E13BAC"/>
    <w:rsid w:val="00E15A14"/>
    <w:rsid w:val="00E33D7B"/>
    <w:rsid w:val="00E348E3"/>
    <w:rsid w:val="00E42723"/>
    <w:rsid w:val="00E444AA"/>
    <w:rsid w:val="00E44A73"/>
    <w:rsid w:val="00E45760"/>
    <w:rsid w:val="00E46C6B"/>
    <w:rsid w:val="00E51AE7"/>
    <w:rsid w:val="00E64998"/>
    <w:rsid w:val="00E65B78"/>
    <w:rsid w:val="00E73FBE"/>
    <w:rsid w:val="00E7410F"/>
    <w:rsid w:val="00E7440D"/>
    <w:rsid w:val="00E846F4"/>
    <w:rsid w:val="00E97116"/>
    <w:rsid w:val="00EA0501"/>
    <w:rsid w:val="00EA1B46"/>
    <w:rsid w:val="00EA51AE"/>
    <w:rsid w:val="00EC3325"/>
    <w:rsid w:val="00ED3D01"/>
    <w:rsid w:val="00ED774E"/>
    <w:rsid w:val="00F057A3"/>
    <w:rsid w:val="00F12E8D"/>
    <w:rsid w:val="00F15C1B"/>
    <w:rsid w:val="00F17CAA"/>
    <w:rsid w:val="00F17CE9"/>
    <w:rsid w:val="00F2051F"/>
    <w:rsid w:val="00F20D1A"/>
    <w:rsid w:val="00F24385"/>
    <w:rsid w:val="00F35249"/>
    <w:rsid w:val="00F410A8"/>
    <w:rsid w:val="00F424A6"/>
    <w:rsid w:val="00F467EA"/>
    <w:rsid w:val="00F47E82"/>
    <w:rsid w:val="00F56B83"/>
    <w:rsid w:val="00F625D4"/>
    <w:rsid w:val="00F63CA7"/>
    <w:rsid w:val="00F66DBD"/>
    <w:rsid w:val="00F67112"/>
    <w:rsid w:val="00F67DFB"/>
    <w:rsid w:val="00F70435"/>
    <w:rsid w:val="00F814D4"/>
    <w:rsid w:val="00F8513C"/>
    <w:rsid w:val="00F85EAF"/>
    <w:rsid w:val="00F90421"/>
    <w:rsid w:val="00F9490A"/>
    <w:rsid w:val="00F96F1F"/>
    <w:rsid w:val="00FA0799"/>
    <w:rsid w:val="00FA4B57"/>
    <w:rsid w:val="00FA7E82"/>
    <w:rsid w:val="00FB1731"/>
    <w:rsid w:val="00FB1A52"/>
    <w:rsid w:val="00FB2AE2"/>
    <w:rsid w:val="00FB4231"/>
    <w:rsid w:val="00FB48F6"/>
    <w:rsid w:val="00FB66ED"/>
    <w:rsid w:val="00FB688C"/>
    <w:rsid w:val="00FC1549"/>
    <w:rsid w:val="00FE0BED"/>
    <w:rsid w:val="00FF1F02"/>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91"/>
    <w:rPr>
      <w:rFonts w:ascii="Tahoma" w:hAnsi="Tahoma" w:cs="Tahoma"/>
      <w:sz w:val="16"/>
      <w:szCs w:val="16"/>
    </w:rPr>
  </w:style>
  <w:style w:type="paragraph" w:styleId="Header">
    <w:name w:val="header"/>
    <w:basedOn w:val="Normal"/>
    <w:link w:val="HeaderChar"/>
    <w:uiPriority w:val="99"/>
    <w:unhideWhenUsed/>
    <w:rsid w:val="0023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6E"/>
  </w:style>
  <w:style w:type="paragraph" w:styleId="Footer">
    <w:name w:val="footer"/>
    <w:basedOn w:val="Normal"/>
    <w:link w:val="FooterChar"/>
    <w:uiPriority w:val="99"/>
    <w:unhideWhenUsed/>
    <w:rsid w:val="0023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6E"/>
  </w:style>
  <w:style w:type="paragraph" w:styleId="ListParagraph">
    <w:name w:val="List Paragraph"/>
    <w:basedOn w:val="Normal"/>
    <w:uiPriority w:val="34"/>
    <w:qFormat/>
    <w:rsid w:val="005123E4"/>
    <w:pPr>
      <w:ind w:left="720"/>
      <w:contextualSpacing/>
    </w:pPr>
  </w:style>
  <w:style w:type="paragraph" w:styleId="NoSpacing">
    <w:name w:val="No Spacing"/>
    <w:uiPriority w:val="1"/>
    <w:qFormat/>
    <w:rsid w:val="00C87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3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FA74-705F-4333-B662-D9357860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3312</Words>
  <Characters>18884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Clements, Jeff</cp:lastModifiedBy>
  <cp:revision>2</cp:revision>
  <cp:lastPrinted>2017-08-10T17:57:00Z</cp:lastPrinted>
  <dcterms:created xsi:type="dcterms:W3CDTF">2017-09-01T15:45:00Z</dcterms:created>
  <dcterms:modified xsi:type="dcterms:W3CDTF">2017-09-01T15:45:00Z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1196079026</vt:i4>
  </property>
</Properties>
</file>